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0FC90" w14:textId="77777777" w:rsidR="008B5781" w:rsidRDefault="00A05F63">
      <w:pPr>
        <w:jc w:val="center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sz w:val="32"/>
          <w:szCs w:val="32"/>
        </w:rPr>
        <w:t>关于</w:t>
      </w:r>
      <w:r>
        <w:rPr>
          <w:rFonts w:ascii="宋体" w:eastAsia="宋体" w:hAnsi="宋体" w:cs="宋体" w:hint="eastAsia"/>
          <w:sz w:val="32"/>
          <w:szCs w:val="32"/>
        </w:rPr>
        <w:t>202</w:t>
      </w:r>
      <w:r>
        <w:rPr>
          <w:rFonts w:ascii="宋体" w:eastAsia="宋体" w:hAnsi="宋体" w:cs="宋体" w:hint="eastAsia"/>
          <w:sz w:val="32"/>
          <w:szCs w:val="32"/>
        </w:rPr>
        <w:t>4</w:t>
      </w:r>
      <w:r>
        <w:rPr>
          <w:rFonts w:ascii="宋体" w:eastAsia="宋体" w:hAnsi="宋体" w:cs="宋体" w:hint="eastAsia"/>
          <w:sz w:val="32"/>
          <w:szCs w:val="32"/>
        </w:rPr>
        <w:t>-202</w:t>
      </w:r>
      <w:r>
        <w:rPr>
          <w:rFonts w:ascii="宋体" w:eastAsia="宋体" w:hAnsi="宋体" w:cs="宋体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学年第</w:t>
      </w:r>
      <w:r>
        <w:rPr>
          <w:rFonts w:ascii="宋体" w:eastAsia="宋体" w:hAnsi="宋体" w:cs="宋体" w:hint="eastAsia"/>
          <w:sz w:val="32"/>
          <w:szCs w:val="32"/>
        </w:rPr>
        <w:t>一</w:t>
      </w:r>
      <w:r>
        <w:rPr>
          <w:rFonts w:ascii="宋体" w:eastAsia="宋体" w:hAnsi="宋体" w:cs="宋体" w:hint="eastAsia"/>
          <w:sz w:val="32"/>
          <w:szCs w:val="32"/>
        </w:rPr>
        <w:t>学期外国语学院外语教学中心</w:t>
      </w:r>
    </w:p>
    <w:p w14:paraId="01C12F62" w14:textId="77777777" w:rsidR="008B5781" w:rsidRDefault="00A05F63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2"/>
          <w:szCs w:val="32"/>
        </w:rPr>
        <w:t>《大学外语》以及英语辅修、公选（通识）课程重、缓考的通知</w:t>
      </w:r>
    </w:p>
    <w:p w14:paraId="5D0883CA" w14:textId="77777777" w:rsidR="008B5781" w:rsidRDefault="00A05F6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各位同学：</w:t>
      </w:r>
    </w:p>
    <w:p w14:paraId="643B6541" w14:textId="77777777" w:rsidR="008B5781" w:rsidRDefault="00A05F6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我院外语教学中心拟于</w:t>
      </w:r>
      <w:r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27</w:t>
      </w:r>
      <w:r>
        <w:rPr>
          <w:rFonts w:ascii="仿宋" w:eastAsia="仿宋" w:hAnsi="仿宋" w:hint="eastAsia"/>
          <w:sz w:val="30"/>
          <w:szCs w:val="30"/>
        </w:rPr>
        <w:t>日（星期五）</w:t>
      </w:r>
      <w:r>
        <w:rPr>
          <w:rFonts w:ascii="仿宋" w:eastAsia="仿宋" w:hAnsi="仿宋" w:hint="eastAsia"/>
          <w:sz w:val="30"/>
          <w:szCs w:val="30"/>
        </w:rPr>
        <w:t>15:00-17:00</w:t>
      </w:r>
      <w:r>
        <w:rPr>
          <w:rFonts w:ascii="仿宋" w:eastAsia="仿宋" w:hAnsi="仿宋" w:hint="eastAsia"/>
          <w:sz w:val="30"/>
          <w:szCs w:val="30"/>
        </w:rPr>
        <w:t>组织进行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-202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学年第</w:t>
      </w:r>
      <w:r>
        <w:rPr>
          <w:rFonts w:ascii="仿宋" w:eastAsia="仿宋" w:hAnsi="仿宋" w:hint="eastAsia"/>
          <w:sz w:val="30"/>
          <w:szCs w:val="30"/>
        </w:rPr>
        <w:t>一</w:t>
      </w:r>
      <w:r>
        <w:rPr>
          <w:rFonts w:ascii="仿宋" w:eastAsia="仿宋" w:hAnsi="仿宋" w:hint="eastAsia"/>
          <w:sz w:val="30"/>
          <w:szCs w:val="30"/>
        </w:rPr>
        <w:t>学期《大学外语》重、缓考。请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-202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学年第</w:t>
      </w:r>
      <w:r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 w:hint="eastAsia"/>
          <w:sz w:val="30"/>
          <w:szCs w:val="30"/>
        </w:rPr>
        <w:t>学期成绩不及格或已申请缓考的同学们知悉。英语辅修以及公选（通识）课程重、缓</w:t>
      </w:r>
      <w:proofErr w:type="gramStart"/>
      <w:r>
        <w:rPr>
          <w:rFonts w:ascii="仿宋" w:eastAsia="仿宋" w:hAnsi="仿宋" w:hint="eastAsia"/>
          <w:sz w:val="30"/>
          <w:szCs w:val="30"/>
        </w:rPr>
        <w:t>考时间</w:t>
      </w:r>
      <w:proofErr w:type="gramEnd"/>
      <w:r>
        <w:rPr>
          <w:rFonts w:ascii="仿宋" w:eastAsia="仿宋" w:hAnsi="仿宋" w:hint="eastAsia"/>
          <w:sz w:val="30"/>
          <w:szCs w:val="30"/>
        </w:rPr>
        <w:t>请联系任课老师沟通相关安排。</w:t>
      </w:r>
    </w:p>
    <w:p w14:paraId="7F6EDE4F" w14:textId="77777777" w:rsidR="008B5781" w:rsidRDefault="00A05F6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-202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学年</w:t>
      </w:r>
      <w:proofErr w:type="gramStart"/>
      <w:r>
        <w:rPr>
          <w:rFonts w:ascii="仿宋" w:eastAsia="仿宋" w:hAnsi="仿宋" w:hint="eastAsia"/>
          <w:sz w:val="30"/>
          <w:szCs w:val="30"/>
        </w:rPr>
        <w:t>第</w:t>
      </w:r>
      <w:r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 w:hint="eastAsia"/>
          <w:sz w:val="30"/>
          <w:szCs w:val="30"/>
        </w:rPr>
        <w:t>学</w:t>
      </w:r>
      <w:proofErr w:type="gramEnd"/>
      <w:r>
        <w:rPr>
          <w:rFonts w:ascii="仿宋" w:eastAsia="仿宋" w:hAnsi="仿宋" w:hint="eastAsia"/>
          <w:sz w:val="30"/>
          <w:szCs w:val="30"/>
        </w:rPr>
        <w:t>期末已于教务系统成功申请缓考的学生无需重复报名。参加本次补考的学生须于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24:00</w:t>
      </w:r>
      <w:r>
        <w:rPr>
          <w:rFonts w:ascii="仿宋" w:eastAsia="仿宋" w:hAnsi="仿宋"/>
          <w:sz w:val="30"/>
          <w:szCs w:val="30"/>
        </w:rPr>
        <w:t>前</w:t>
      </w:r>
      <w:r>
        <w:rPr>
          <w:rFonts w:ascii="仿宋" w:eastAsia="仿宋" w:hAnsi="仿宋" w:hint="eastAsia"/>
          <w:sz w:val="30"/>
          <w:szCs w:val="30"/>
        </w:rPr>
        <w:t>在本科教务系统报名</w:t>
      </w:r>
      <w:r>
        <w:rPr>
          <w:rFonts w:ascii="仿宋" w:eastAsia="仿宋" w:hAnsi="仿宋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请学生登陆中山大学本科教务系统，在主页的“常用服务”点击“更多”，然后选择“报名申请服务”中的“补考报名”。只有通过此方式报名的补考申请，方可视为有效报名。以往学期已报名重、缓考但未能如期参加的学生，如需参加本次重、缓考，请于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24:00</w:t>
      </w:r>
      <w:r>
        <w:rPr>
          <w:rFonts w:ascii="仿宋" w:eastAsia="仿宋" w:hAnsi="仿宋" w:hint="eastAsia"/>
          <w:sz w:val="30"/>
          <w:szCs w:val="30"/>
        </w:rPr>
        <w:t>点前通过问卷</w:t>
      </w:r>
      <w:r>
        <w:rPr>
          <w:rFonts w:ascii="仿宋" w:eastAsia="仿宋" w:hAnsi="仿宋" w:hint="eastAsia"/>
          <w:sz w:val="30"/>
          <w:szCs w:val="30"/>
        </w:rPr>
        <w:t xml:space="preserve">https://www.wjx.cn/vm/eYYh71v.aspx# </w:t>
      </w:r>
      <w:r>
        <w:rPr>
          <w:rFonts w:ascii="仿宋" w:eastAsia="仿宋" w:hAnsi="仿宋" w:hint="eastAsia"/>
          <w:sz w:val="30"/>
          <w:szCs w:val="30"/>
        </w:rPr>
        <w:t>报名。</w:t>
      </w:r>
    </w:p>
    <w:p w14:paraId="637736FC" w14:textId="77777777" w:rsidR="008B5781" w:rsidRDefault="00A05F6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注意：按照学校规定，学生旷课、请假的课时数累计达到或者超过该门课程</w:t>
      </w:r>
      <w:proofErr w:type="gramStart"/>
      <w:r>
        <w:rPr>
          <w:rFonts w:ascii="仿宋" w:eastAsia="仿宋" w:hAnsi="仿宋" w:hint="eastAsia"/>
          <w:sz w:val="30"/>
          <w:szCs w:val="30"/>
        </w:rPr>
        <w:t>教学总</w:t>
      </w:r>
      <w:proofErr w:type="gramEnd"/>
      <w:r>
        <w:rPr>
          <w:rFonts w:ascii="仿宋" w:eastAsia="仿宋" w:hAnsi="仿宋" w:hint="eastAsia"/>
          <w:sz w:val="30"/>
          <w:szCs w:val="30"/>
        </w:rPr>
        <w:t>学时三分之一及以上的，该门课程应当重修，不得参加重、缓考。</w:t>
      </w:r>
    </w:p>
    <w:p w14:paraId="58B75478" w14:textId="77777777" w:rsidR="008B5781" w:rsidRDefault="00A05F63">
      <w:pPr>
        <w:ind w:firstLineChars="200" w:firstLine="602"/>
        <w:rPr>
          <w:rFonts w:ascii="仿宋" w:eastAsia="仿宋" w:hAnsi="仿宋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b/>
          <w:bCs/>
          <w:color w:val="C00000"/>
          <w:sz w:val="30"/>
          <w:szCs w:val="30"/>
          <w:u w:val="single"/>
        </w:rPr>
        <w:t>请所有参加</w:t>
      </w:r>
      <w:proofErr w:type="gramStart"/>
      <w:r>
        <w:rPr>
          <w:rFonts w:ascii="仿宋" w:eastAsia="仿宋" w:hAnsi="仿宋" w:hint="eastAsia"/>
          <w:b/>
          <w:bCs/>
          <w:color w:val="C00000"/>
          <w:sz w:val="30"/>
          <w:szCs w:val="30"/>
          <w:u w:val="single"/>
        </w:rPr>
        <w:t>此次重缓考</w:t>
      </w:r>
      <w:proofErr w:type="gramEnd"/>
      <w:r>
        <w:rPr>
          <w:rFonts w:ascii="仿宋" w:eastAsia="仿宋" w:hAnsi="仿宋" w:hint="eastAsia"/>
          <w:b/>
          <w:bCs/>
          <w:color w:val="C00000"/>
          <w:sz w:val="30"/>
          <w:szCs w:val="30"/>
          <w:u w:val="single"/>
        </w:rPr>
        <w:t>的同学加入</w:t>
      </w:r>
      <w:r>
        <w:rPr>
          <w:rFonts w:ascii="仿宋" w:eastAsia="仿宋" w:hAnsi="仿宋" w:hint="eastAsia"/>
          <w:b/>
          <w:bCs/>
          <w:color w:val="C00000"/>
          <w:sz w:val="30"/>
          <w:szCs w:val="30"/>
          <w:u w:val="single"/>
        </w:rPr>
        <w:t>QQ</w:t>
      </w:r>
      <w:r>
        <w:rPr>
          <w:rFonts w:ascii="仿宋" w:eastAsia="仿宋" w:hAnsi="仿宋" w:hint="eastAsia"/>
          <w:b/>
          <w:bCs/>
          <w:color w:val="C00000"/>
          <w:sz w:val="30"/>
          <w:szCs w:val="30"/>
          <w:u w:val="single"/>
        </w:rPr>
        <w:t>群</w:t>
      </w:r>
      <w:r>
        <w:rPr>
          <w:rFonts w:ascii="仿宋" w:eastAsia="仿宋" w:hAnsi="仿宋" w:hint="eastAsia"/>
          <w:b/>
          <w:bCs/>
          <w:color w:val="C00000"/>
          <w:sz w:val="30"/>
          <w:szCs w:val="30"/>
          <w:u w:val="single"/>
        </w:rPr>
        <w:t>549903784</w:t>
      </w:r>
      <w:r>
        <w:rPr>
          <w:rFonts w:ascii="仿宋" w:eastAsia="仿宋" w:hAnsi="仿宋" w:hint="eastAsia"/>
          <w:b/>
          <w:bCs/>
          <w:color w:val="C00000"/>
          <w:sz w:val="30"/>
          <w:szCs w:val="30"/>
          <w:u w:val="single"/>
        </w:rPr>
        <w:t>。</w:t>
      </w:r>
    </w:p>
    <w:p w14:paraId="1ADAAD20" w14:textId="77777777" w:rsidR="008B5781" w:rsidRDefault="00A05F6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联系人：孔老师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电话</w:t>
      </w:r>
      <w:r>
        <w:rPr>
          <w:rFonts w:ascii="仿宋" w:eastAsia="仿宋" w:hAnsi="仿宋"/>
          <w:sz w:val="30"/>
          <w:szCs w:val="30"/>
        </w:rPr>
        <w:t>020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>841119</w:t>
      </w:r>
      <w:r>
        <w:rPr>
          <w:rFonts w:ascii="仿宋" w:eastAsia="仿宋" w:hAnsi="仿宋" w:hint="eastAsia"/>
          <w:sz w:val="30"/>
          <w:szCs w:val="30"/>
        </w:rPr>
        <w:t>59</w:t>
      </w:r>
      <w:r>
        <w:rPr>
          <w:rFonts w:ascii="仿宋" w:eastAsia="仿宋" w:hAnsi="仿宋" w:hint="eastAsia"/>
          <w:sz w:val="30"/>
          <w:szCs w:val="30"/>
        </w:rPr>
        <w:t>邮箱</w:t>
      </w:r>
      <w:r>
        <w:rPr>
          <w:rFonts w:ascii="仿宋" w:eastAsia="仿宋" w:hAnsi="仿宋" w:hint="eastAsia"/>
          <w:sz w:val="30"/>
          <w:szCs w:val="30"/>
        </w:rPr>
        <w:t>jwdxwyb@mail.sysu.edu.cn</w:t>
      </w:r>
      <w:r>
        <w:rPr>
          <w:rFonts w:ascii="仿宋" w:eastAsia="仿宋" w:hAnsi="仿宋"/>
          <w:color w:val="0000FF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</w:t>
      </w:r>
    </w:p>
    <w:p w14:paraId="475720AD" w14:textId="77777777" w:rsidR="008B5781" w:rsidRDefault="008B5781">
      <w:pPr>
        <w:jc w:val="right"/>
        <w:rPr>
          <w:rFonts w:ascii="仿宋" w:eastAsia="仿宋" w:hAnsi="仿宋"/>
          <w:sz w:val="30"/>
          <w:szCs w:val="30"/>
        </w:rPr>
      </w:pPr>
    </w:p>
    <w:p w14:paraId="6D4E02FB" w14:textId="77777777" w:rsidR="008B5781" w:rsidRDefault="00A05F63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外国语学院外语教学中心</w:t>
      </w:r>
    </w:p>
    <w:p w14:paraId="2CCF59E4" w14:textId="77777777" w:rsidR="008B5781" w:rsidRDefault="00A05F63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202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21</w:t>
      </w:r>
      <w:r>
        <w:rPr>
          <w:rFonts w:ascii="仿宋" w:eastAsia="仿宋" w:hAnsi="仿宋"/>
          <w:sz w:val="30"/>
          <w:szCs w:val="30"/>
        </w:rPr>
        <w:t>日</w:t>
      </w:r>
    </w:p>
    <w:p w14:paraId="7D7E1A0E" w14:textId="77777777" w:rsidR="008B5781" w:rsidRDefault="008B5781">
      <w:pPr>
        <w:jc w:val="right"/>
        <w:rPr>
          <w:rFonts w:ascii="仿宋" w:eastAsia="仿宋" w:hAnsi="仿宋"/>
          <w:sz w:val="30"/>
          <w:szCs w:val="30"/>
        </w:rPr>
      </w:pPr>
    </w:p>
    <w:p w14:paraId="34DE21C0" w14:textId="77777777" w:rsidR="008B5781" w:rsidRDefault="00A05F63">
      <w:pPr>
        <w:jc w:val="left"/>
        <w:rPr>
          <w:rFonts w:ascii="仿宋" w:eastAsia="仿宋" w:hAnsi="仿宋"/>
          <w:color w:val="C00000"/>
          <w:sz w:val="30"/>
          <w:szCs w:val="30"/>
          <w:u w:val="single"/>
        </w:rPr>
      </w:pPr>
      <w:r>
        <w:rPr>
          <w:rFonts w:ascii="仿宋" w:eastAsia="仿宋" w:hAnsi="仿宋" w:hint="eastAsia"/>
          <w:color w:val="C00000"/>
          <w:sz w:val="30"/>
          <w:szCs w:val="30"/>
          <w:u w:val="single"/>
        </w:rPr>
        <w:t>《大学外语》重、缓考考试说明如下：</w:t>
      </w:r>
    </w:p>
    <w:p w14:paraId="5DD63D77" w14:textId="77777777" w:rsidR="008B5781" w:rsidRDefault="00A05F63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lastRenderedPageBreak/>
        <w:t>202</w:t>
      </w:r>
      <w:r>
        <w:rPr>
          <w:rFonts w:ascii="宋体" w:eastAsia="宋体" w:hAnsi="宋体" w:cs="宋体" w:hint="eastAsia"/>
          <w:sz w:val="36"/>
          <w:szCs w:val="36"/>
        </w:rPr>
        <w:t>4</w:t>
      </w:r>
      <w:r>
        <w:rPr>
          <w:rFonts w:ascii="宋体" w:eastAsia="宋体" w:hAnsi="宋体" w:cs="宋体" w:hint="eastAsia"/>
          <w:sz w:val="36"/>
          <w:szCs w:val="36"/>
        </w:rPr>
        <w:t>-202</w:t>
      </w:r>
      <w:r>
        <w:rPr>
          <w:rFonts w:ascii="宋体" w:eastAsia="宋体" w:hAnsi="宋体" w:cs="宋体" w:hint="eastAsia"/>
          <w:sz w:val="36"/>
          <w:szCs w:val="36"/>
        </w:rPr>
        <w:t>5</w:t>
      </w:r>
      <w:r>
        <w:rPr>
          <w:rFonts w:ascii="宋体" w:eastAsia="宋体" w:hAnsi="宋体" w:cs="宋体" w:hint="eastAsia"/>
          <w:sz w:val="36"/>
          <w:szCs w:val="36"/>
        </w:rPr>
        <w:t>学年第</w:t>
      </w:r>
      <w:r>
        <w:rPr>
          <w:rFonts w:ascii="宋体" w:eastAsia="宋体" w:hAnsi="宋体" w:cs="宋体" w:hint="eastAsia"/>
          <w:sz w:val="36"/>
          <w:szCs w:val="36"/>
        </w:rPr>
        <w:t>一</w:t>
      </w:r>
      <w:r>
        <w:rPr>
          <w:rFonts w:ascii="宋体" w:eastAsia="宋体" w:hAnsi="宋体" w:cs="宋体" w:hint="eastAsia"/>
          <w:sz w:val="36"/>
          <w:szCs w:val="36"/>
        </w:rPr>
        <w:t>学期中山大学《大学外语》课程</w:t>
      </w:r>
    </w:p>
    <w:p w14:paraId="5BE6CD98" w14:textId="77777777" w:rsidR="008B5781" w:rsidRDefault="00A05F63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重、缓考考试说明</w:t>
      </w:r>
    </w:p>
    <w:p w14:paraId="283CEEC1" w14:textId="77777777" w:rsidR="008B5781" w:rsidRDefault="008B5781">
      <w:pPr>
        <w:rPr>
          <w:rFonts w:ascii="仿宋" w:eastAsia="仿宋" w:hAnsi="仿宋"/>
          <w:sz w:val="32"/>
          <w:szCs w:val="32"/>
        </w:rPr>
      </w:pPr>
    </w:p>
    <w:p w14:paraId="5B82F2C3" w14:textId="77777777" w:rsidR="008B5781" w:rsidRDefault="00A05F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>
        <w:rPr>
          <w:rFonts w:ascii="仿宋" w:eastAsia="仿宋" w:hAnsi="仿宋" w:hint="eastAsia"/>
          <w:sz w:val="32"/>
          <w:szCs w:val="32"/>
        </w:rPr>
        <w:t>考试时间：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72877D30" w14:textId="77777777" w:rsidR="008B5781" w:rsidRDefault="00A05F6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27</w:t>
      </w:r>
      <w:r>
        <w:rPr>
          <w:rFonts w:ascii="仿宋" w:eastAsia="仿宋" w:hAnsi="仿宋" w:hint="eastAsia"/>
          <w:sz w:val="30"/>
          <w:szCs w:val="30"/>
        </w:rPr>
        <w:t>日（星期五）</w:t>
      </w:r>
      <w:r>
        <w:rPr>
          <w:rFonts w:ascii="仿宋" w:eastAsia="仿宋" w:hAnsi="仿宋" w:hint="eastAsia"/>
          <w:sz w:val="30"/>
          <w:szCs w:val="30"/>
        </w:rPr>
        <w:t>15:00-17:00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2"/>
          <w:szCs w:val="32"/>
        </w:rPr>
        <w:t>120</w:t>
      </w:r>
      <w:r>
        <w:rPr>
          <w:rFonts w:ascii="仿宋" w:eastAsia="仿宋" w:hAnsi="仿宋" w:hint="eastAsia"/>
          <w:sz w:val="32"/>
          <w:szCs w:val="32"/>
        </w:rPr>
        <w:t>分钟</w:t>
      </w:r>
      <w:r>
        <w:rPr>
          <w:rFonts w:ascii="仿宋" w:eastAsia="仿宋" w:hAnsi="仿宋" w:hint="eastAsia"/>
          <w:sz w:val="30"/>
          <w:szCs w:val="30"/>
        </w:rPr>
        <w:t>）</w:t>
      </w:r>
    </w:p>
    <w:p w14:paraId="53C65C37" w14:textId="77777777" w:rsidR="008B5781" w:rsidRDefault="00A05F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color w:val="FF0000"/>
          <w:sz w:val="32"/>
          <w:szCs w:val="32"/>
        </w:rPr>
        <w:t>15:30</w:t>
      </w:r>
      <w:r>
        <w:rPr>
          <w:rFonts w:ascii="仿宋" w:eastAsia="仿宋" w:hAnsi="仿宋" w:hint="eastAsia"/>
          <w:b/>
          <w:bCs/>
          <w:color w:val="FF0000"/>
          <w:sz w:val="32"/>
          <w:szCs w:val="32"/>
        </w:rPr>
        <w:t>后不得进入考场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791D8B67" w14:textId="77777777" w:rsidR="008B5781" w:rsidRDefault="008B5781">
      <w:pPr>
        <w:rPr>
          <w:rFonts w:ascii="仿宋" w:eastAsia="仿宋" w:hAnsi="仿宋"/>
          <w:sz w:val="32"/>
          <w:szCs w:val="32"/>
        </w:rPr>
      </w:pPr>
    </w:p>
    <w:p w14:paraId="7C2D7765" w14:textId="77777777" w:rsidR="008B5781" w:rsidRDefault="00A05F63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考试方式：</w:t>
      </w:r>
    </w:p>
    <w:p w14:paraId="0B25AB1D" w14:textId="77777777" w:rsidR="008B5781" w:rsidRDefault="00A05F63">
      <w:pPr>
        <w:rPr>
          <w:rFonts w:ascii="仿宋" w:eastAsia="仿宋" w:hAnsi="仿宋"/>
          <w:color w:val="C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FF0000"/>
          <w:sz w:val="32"/>
          <w:szCs w:val="32"/>
        </w:rPr>
        <w:t>学生在考场内通过</w:t>
      </w:r>
      <w:proofErr w:type="spellStart"/>
      <w:r>
        <w:rPr>
          <w:rFonts w:ascii="仿宋" w:eastAsia="仿宋" w:hAnsi="仿宋" w:hint="eastAsia"/>
          <w:color w:val="FF0000"/>
          <w:sz w:val="32"/>
          <w:szCs w:val="32"/>
        </w:rPr>
        <w:t>iTEST</w:t>
      </w:r>
      <w:proofErr w:type="spellEnd"/>
      <w:r>
        <w:rPr>
          <w:rFonts w:ascii="仿宋" w:eastAsia="仿宋" w:hAnsi="仿宋" w:hint="eastAsia"/>
          <w:color w:val="FF0000"/>
          <w:sz w:val="32"/>
          <w:szCs w:val="32"/>
        </w:rPr>
        <w:t>平台进行考试。</w:t>
      </w:r>
      <w:r>
        <w:rPr>
          <w:rFonts w:ascii="仿宋" w:eastAsia="仿宋" w:hAnsi="仿宋" w:hint="eastAsia"/>
          <w:color w:val="C00000"/>
          <w:sz w:val="32"/>
          <w:szCs w:val="32"/>
        </w:rPr>
        <w:t>请所有考生于</w:t>
      </w:r>
      <w:r>
        <w:rPr>
          <w:rFonts w:ascii="仿宋" w:eastAsia="仿宋" w:hAnsi="仿宋" w:hint="eastAsia"/>
          <w:color w:val="C00000"/>
          <w:sz w:val="32"/>
          <w:szCs w:val="32"/>
        </w:rPr>
        <w:t>9</w:t>
      </w:r>
      <w:r>
        <w:rPr>
          <w:rFonts w:ascii="仿宋" w:eastAsia="仿宋" w:hAnsi="仿宋" w:hint="eastAsia"/>
          <w:color w:val="C00000"/>
          <w:sz w:val="32"/>
          <w:szCs w:val="32"/>
        </w:rPr>
        <w:t>月</w:t>
      </w:r>
      <w:r>
        <w:rPr>
          <w:rFonts w:ascii="仿宋" w:eastAsia="仿宋" w:hAnsi="仿宋" w:hint="eastAsia"/>
          <w:color w:val="C00000"/>
          <w:sz w:val="32"/>
          <w:szCs w:val="32"/>
        </w:rPr>
        <w:t>1</w:t>
      </w:r>
      <w:r>
        <w:rPr>
          <w:rFonts w:ascii="仿宋" w:eastAsia="仿宋" w:hAnsi="仿宋" w:hint="eastAsia"/>
          <w:color w:val="C00000"/>
          <w:sz w:val="32"/>
          <w:szCs w:val="32"/>
        </w:rPr>
        <w:t>6-26</w:t>
      </w:r>
      <w:r>
        <w:rPr>
          <w:rFonts w:ascii="仿宋" w:eastAsia="仿宋" w:hAnsi="仿宋" w:hint="eastAsia"/>
          <w:color w:val="C00000"/>
          <w:sz w:val="32"/>
          <w:szCs w:val="32"/>
        </w:rPr>
        <w:t>日到</w:t>
      </w:r>
      <w:r>
        <w:rPr>
          <w:rFonts w:ascii="仿宋" w:eastAsia="仿宋" w:hAnsi="仿宋"/>
          <w:color w:val="C00000"/>
          <w:sz w:val="32"/>
          <w:szCs w:val="32"/>
        </w:rPr>
        <w:t>“</w:t>
      </w:r>
      <w:proofErr w:type="spellStart"/>
      <w:r>
        <w:rPr>
          <w:rFonts w:ascii="仿宋" w:eastAsia="仿宋" w:hAnsi="仿宋"/>
          <w:color w:val="C00000"/>
          <w:sz w:val="32"/>
          <w:szCs w:val="32"/>
        </w:rPr>
        <w:t>iTEST</w:t>
      </w:r>
      <w:proofErr w:type="spellEnd"/>
      <w:r>
        <w:rPr>
          <w:rFonts w:ascii="仿宋" w:eastAsia="仿宋" w:hAnsi="仿宋"/>
          <w:color w:val="C00000"/>
          <w:sz w:val="32"/>
          <w:szCs w:val="32"/>
        </w:rPr>
        <w:t>智能测评云平台</w:t>
      </w:r>
      <w:r>
        <w:rPr>
          <w:rFonts w:ascii="仿宋" w:eastAsia="仿宋" w:hAnsi="仿宋"/>
          <w:color w:val="C00000"/>
          <w:sz w:val="32"/>
          <w:szCs w:val="32"/>
        </w:rPr>
        <w:t>”</w:t>
      </w:r>
      <w:r>
        <w:rPr>
          <w:rFonts w:ascii="仿宋" w:eastAsia="仿宋" w:hAnsi="仿宋" w:hint="eastAsia"/>
          <w:color w:val="C00000"/>
          <w:sz w:val="32"/>
          <w:szCs w:val="32"/>
        </w:rPr>
        <w:t xml:space="preserve"> </w:t>
      </w:r>
      <w:hyperlink r:id="rId5" w:history="1">
        <w:r>
          <w:rPr>
            <w:rFonts w:ascii="仿宋" w:eastAsia="仿宋" w:hAnsi="仿宋" w:hint="eastAsia"/>
            <w:color w:val="C00000"/>
            <w:sz w:val="32"/>
            <w:szCs w:val="32"/>
          </w:rPr>
          <w:t>https://itestcloud.unipus.cn/</w:t>
        </w:r>
      </w:hyperlink>
      <w:r>
        <w:rPr>
          <w:rFonts w:ascii="仿宋" w:eastAsia="仿宋" w:hAnsi="仿宋" w:hint="eastAsia"/>
          <w:color w:val="C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C00000"/>
          <w:sz w:val="32"/>
          <w:szCs w:val="32"/>
        </w:rPr>
        <w:t>进行身份的绑定和认证。</w:t>
      </w:r>
    </w:p>
    <w:p w14:paraId="6B4D4FE7" w14:textId="77777777" w:rsidR="008B5781" w:rsidRDefault="008B5781">
      <w:pPr>
        <w:rPr>
          <w:rFonts w:ascii="仿宋" w:eastAsia="仿宋" w:hAnsi="仿宋"/>
          <w:color w:val="C00000"/>
          <w:sz w:val="32"/>
          <w:szCs w:val="32"/>
        </w:rPr>
      </w:pPr>
    </w:p>
    <w:p w14:paraId="0CD2B1CE" w14:textId="77777777" w:rsidR="008B5781" w:rsidRDefault="00A05F63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考试地点：</w:t>
      </w:r>
    </w:p>
    <w:p w14:paraId="493EDD02" w14:textId="77777777" w:rsidR="008B5781" w:rsidRDefault="00A05F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南、东、北校园的考生：南校园外国语学院大楼</w:t>
      </w:r>
      <w:r>
        <w:rPr>
          <w:rFonts w:ascii="仿宋" w:eastAsia="仿宋" w:hAnsi="仿宋" w:hint="eastAsia"/>
          <w:sz w:val="32"/>
          <w:szCs w:val="32"/>
        </w:rPr>
        <w:t>510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511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512</w:t>
      </w:r>
      <w:r>
        <w:rPr>
          <w:rFonts w:ascii="仿宋" w:eastAsia="仿宋" w:hAnsi="仿宋" w:hint="eastAsia"/>
          <w:sz w:val="32"/>
          <w:szCs w:val="32"/>
        </w:rPr>
        <w:t>机房</w:t>
      </w:r>
    </w:p>
    <w:p w14:paraId="22BCD855" w14:textId="77777777" w:rsidR="008B5781" w:rsidRDefault="00A05F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珠海校区的考生：</w:t>
      </w:r>
      <w:r>
        <w:rPr>
          <w:rFonts w:ascii="仿宋" w:eastAsia="仿宋" w:hAnsi="仿宋" w:hint="eastAsia"/>
          <w:sz w:val="32"/>
          <w:szCs w:val="32"/>
        </w:rPr>
        <w:t>E306</w:t>
      </w:r>
      <w:r>
        <w:rPr>
          <w:rFonts w:ascii="仿宋" w:eastAsia="仿宋" w:hAnsi="仿宋" w:hint="eastAsia"/>
          <w:color w:val="C00000"/>
          <w:sz w:val="32"/>
          <w:szCs w:val="32"/>
          <w:u w:val="single"/>
        </w:rPr>
        <w:t>（珠海考生自备电脑及耳机）</w:t>
      </w:r>
    </w:p>
    <w:p w14:paraId="7A417C80" w14:textId="77777777" w:rsidR="008B5781" w:rsidRDefault="00A05F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深圳校区的考生：西</w:t>
      </w:r>
      <w:r>
        <w:rPr>
          <w:rFonts w:ascii="仿宋" w:eastAsia="仿宋" w:hAnsi="仿宋" w:hint="eastAsia"/>
          <w:sz w:val="32"/>
          <w:szCs w:val="32"/>
        </w:rPr>
        <w:t>3-307</w:t>
      </w:r>
      <w:r>
        <w:rPr>
          <w:rFonts w:ascii="仿宋" w:eastAsia="仿宋" w:hAnsi="仿宋" w:hint="eastAsia"/>
          <w:color w:val="C00000"/>
          <w:sz w:val="32"/>
          <w:szCs w:val="32"/>
          <w:u w:val="single"/>
        </w:rPr>
        <w:t>（深圳考生自备电脑及耳机）</w:t>
      </w:r>
    </w:p>
    <w:p w14:paraId="4306AE77" w14:textId="77777777" w:rsidR="008B5781" w:rsidRDefault="00A05F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请所有考生携带有效证件（学生证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校园卡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身份证）进入考场，以便监考老师核对考生身份。</w:t>
      </w:r>
    </w:p>
    <w:p w14:paraId="7F49E08C" w14:textId="77777777" w:rsidR="008B5781" w:rsidRDefault="008B5781">
      <w:pPr>
        <w:rPr>
          <w:rFonts w:ascii="仿宋" w:eastAsia="仿宋" w:hAnsi="仿宋"/>
          <w:sz w:val="32"/>
          <w:szCs w:val="32"/>
        </w:rPr>
      </w:pPr>
    </w:p>
    <w:p w14:paraId="20155781" w14:textId="77777777" w:rsidR="008B5781" w:rsidRDefault="00A05F6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考试注意事项</w:t>
      </w:r>
      <w:r>
        <w:rPr>
          <w:rFonts w:ascii="仿宋" w:eastAsia="仿宋" w:hAnsi="仿宋"/>
          <w:sz w:val="32"/>
          <w:szCs w:val="32"/>
        </w:rPr>
        <w:t>:</w:t>
      </w:r>
    </w:p>
    <w:p w14:paraId="57D0F87C" w14:textId="77777777" w:rsidR="008B5781" w:rsidRDefault="00A05F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b/>
          <w:bCs/>
          <w:color w:val="FF0000"/>
          <w:sz w:val="32"/>
          <w:szCs w:val="32"/>
          <w:highlight w:val="yellow"/>
        </w:rPr>
        <w:t>请珠海、深圳校区的考生们自备一台电脑以及耳机用于答题</w:t>
      </w:r>
      <w:r>
        <w:rPr>
          <w:rFonts w:ascii="仿宋" w:eastAsia="仿宋" w:hAnsi="仿宋" w:hint="eastAsia"/>
          <w:sz w:val="32"/>
          <w:szCs w:val="32"/>
        </w:rPr>
        <w:t>，设备</w:t>
      </w:r>
      <w:proofErr w:type="gramStart"/>
      <w:r>
        <w:rPr>
          <w:rFonts w:ascii="仿宋" w:eastAsia="仿宋" w:hAnsi="仿宋" w:hint="eastAsia"/>
          <w:sz w:val="32"/>
          <w:szCs w:val="32"/>
        </w:rPr>
        <w:t>请充满电并</w:t>
      </w:r>
      <w:proofErr w:type="gramEnd"/>
      <w:r>
        <w:rPr>
          <w:rFonts w:ascii="仿宋" w:eastAsia="仿宋" w:hAnsi="仿宋" w:hint="eastAsia"/>
          <w:sz w:val="32"/>
          <w:szCs w:val="32"/>
        </w:rPr>
        <w:t>备好电源在身边，以便考试时顺利答题。南、东、北校园的考生们将统一安排在南校园外国语学院大楼机房考试，南、东、</w:t>
      </w:r>
      <w:r>
        <w:rPr>
          <w:rFonts w:ascii="仿宋" w:eastAsia="仿宋" w:hAnsi="仿宋" w:hint="eastAsia"/>
          <w:sz w:val="32"/>
          <w:szCs w:val="32"/>
        </w:rPr>
        <w:lastRenderedPageBreak/>
        <w:t>北校园的考生无需自备电脑。</w:t>
      </w:r>
    </w:p>
    <w:p w14:paraId="2A17C9F4" w14:textId="77777777" w:rsidR="008B5781" w:rsidRDefault="00A05F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sz w:val="32"/>
          <w:szCs w:val="32"/>
        </w:rPr>
        <w:t>本考试</w:t>
      </w:r>
      <w:proofErr w:type="gramEnd"/>
      <w:r>
        <w:rPr>
          <w:rFonts w:ascii="仿宋" w:eastAsia="仿宋" w:hAnsi="仿宋" w:hint="eastAsia"/>
          <w:sz w:val="32"/>
          <w:szCs w:val="32"/>
        </w:rPr>
        <w:t>推荐使用</w:t>
      </w:r>
      <w:proofErr w:type="spellStart"/>
      <w:r>
        <w:rPr>
          <w:rFonts w:ascii="仿宋" w:eastAsia="仿宋" w:hAnsi="仿宋" w:hint="eastAsia"/>
          <w:sz w:val="32"/>
          <w:szCs w:val="32"/>
        </w:rPr>
        <w:t>itest</w:t>
      </w:r>
      <w:proofErr w:type="spellEnd"/>
      <w:r>
        <w:rPr>
          <w:rFonts w:ascii="仿宋" w:eastAsia="仿宋" w:hAnsi="仿宋" w:hint="eastAsia"/>
          <w:sz w:val="32"/>
          <w:szCs w:val="32"/>
        </w:rPr>
        <w:t>考试客户端（非苹果电脑），使用苹果电脑的考生请使用网页版，请用</w:t>
      </w:r>
      <w:r>
        <w:rPr>
          <w:rFonts w:ascii="仿宋" w:eastAsia="仿宋" w:hAnsi="仿宋" w:hint="eastAsia"/>
          <w:sz w:val="32"/>
          <w:szCs w:val="32"/>
        </w:rPr>
        <w:t>Firefox</w:t>
      </w:r>
      <w:r>
        <w:rPr>
          <w:rFonts w:ascii="仿宋" w:eastAsia="仿宋" w:hAnsi="仿宋" w:hint="eastAsia"/>
          <w:sz w:val="32"/>
          <w:szCs w:val="32"/>
        </w:rPr>
        <w:t>浏览器打开链接</w:t>
      </w:r>
      <w:r>
        <w:rPr>
          <w:rFonts w:ascii="仿宋" w:eastAsia="仿宋" w:hAnsi="仿宋" w:hint="eastAsia"/>
          <w:sz w:val="32"/>
          <w:szCs w:val="32"/>
        </w:rPr>
        <w:t>https://itestcloud.uni</w:t>
      </w:r>
      <w:r>
        <w:rPr>
          <w:rFonts w:ascii="仿宋" w:eastAsia="仿宋" w:hAnsi="仿宋" w:hint="eastAsia"/>
          <w:sz w:val="32"/>
          <w:szCs w:val="32"/>
        </w:rPr>
        <w:t>pus.cn/</w:t>
      </w:r>
      <w:r>
        <w:rPr>
          <w:rFonts w:ascii="仿宋" w:eastAsia="仿宋" w:hAnsi="仿宋" w:hint="eastAsia"/>
          <w:sz w:val="32"/>
          <w:szCs w:val="32"/>
        </w:rPr>
        <w:t>登录。</w:t>
      </w:r>
    </w:p>
    <w:p w14:paraId="1B299EEF" w14:textId="77777777" w:rsidR="008B5781" w:rsidRDefault="00A05F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进入键盘检测、耳机设备调试页面</w:t>
      </w:r>
      <w:r>
        <w:rPr>
          <w:rFonts w:ascii="仿宋" w:eastAsia="仿宋" w:hAnsi="仿宋" w:hint="eastAsia"/>
          <w:sz w:val="32"/>
          <w:szCs w:val="32"/>
        </w:rPr>
        <w:t>。考试听力部分需要使用耳机，请考生提前准备好设备进行调试。</w:t>
      </w:r>
    </w:p>
    <w:p w14:paraId="6CCBE91C" w14:textId="77777777" w:rsidR="008B5781" w:rsidRDefault="00A05F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考试中，整场考试的倒计时在页面右上角显示，请注意分配好答题时间。如考试时间到还未答完试卷，试卷</w:t>
      </w:r>
      <w:r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/>
          <w:sz w:val="32"/>
          <w:szCs w:val="32"/>
        </w:rPr>
        <w:t>会自动提交。考试中</w:t>
      </w:r>
      <w:r>
        <w:rPr>
          <w:rFonts w:ascii="仿宋" w:eastAsia="仿宋" w:hAnsi="仿宋" w:hint="eastAsia"/>
          <w:sz w:val="32"/>
          <w:szCs w:val="32"/>
        </w:rPr>
        <w:t>未到考试结束时间</w:t>
      </w:r>
      <w:r>
        <w:rPr>
          <w:rFonts w:ascii="仿宋" w:eastAsia="仿宋" w:hAnsi="仿宋"/>
          <w:sz w:val="32"/>
          <w:szCs w:val="32"/>
        </w:rPr>
        <w:t>，请确认需要提交试卷时才点击右上角的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提交试卷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按钮，否则一旦提交，将视为提前交卷或结束作答。</w:t>
      </w:r>
    </w:p>
    <w:p w14:paraId="07ACAD7C" w14:textId="77777777" w:rsidR="008B5781" w:rsidRDefault="00A05F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考试中，如</w:t>
      </w:r>
      <w:proofErr w:type="gramStart"/>
      <w:r>
        <w:rPr>
          <w:rFonts w:ascii="仿宋" w:eastAsia="仿宋" w:hAnsi="仿宋"/>
          <w:sz w:val="32"/>
          <w:szCs w:val="32"/>
        </w:rPr>
        <w:t>遇电脑</w:t>
      </w:r>
      <w:proofErr w:type="gramEnd"/>
      <w:r>
        <w:rPr>
          <w:rFonts w:ascii="仿宋" w:eastAsia="仿宋" w:hAnsi="仿宋"/>
          <w:sz w:val="32"/>
          <w:szCs w:val="32"/>
        </w:rPr>
        <w:t>死机、自动关机等异常情况，请关闭答题页面重新登录，或调换电脑重新登录。再次登录后，考试倒计时自动从上次异常情况发生时开始计算，作答会保存至联网状态下异常情况发生前</w:t>
      </w:r>
      <w:r>
        <w:rPr>
          <w:rFonts w:ascii="仿宋" w:eastAsia="仿宋" w:hAnsi="仿宋"/>
          <w:sz w:val="32"/>
          <w:szCs w:val="32"/>
        </w:rPr>
        <w:t>60</w:t>
      </w:r>
      <w:r>
        <w:rPr>
          <w:rFonts w:ascii="仿宋" w:eastAsia="仿宋" w:hAnsi="仿宋"/>
          <w:sz w:val="32"/>
          <w:szCs w:val="32"/>
        </w:rPr>
        <w:t>秒。</w:t>
      </w:r>
    </w:p>
    <w:p w14:paraId="40AD4914" w14:textId="77777777" w:rsidR="008B5781" w:rsidRDefault="00A05F63">
      <w:pPr>
        <w:pStyle w:val="aa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）考试正式开始后，</w:t>
      </w:r>
      <w:r>
        <w:rPr>
          <w:rFonts w:ascii="仿宋" w:eastAsia="仿宋" w:hAnsi="仿宋" w:cs="仿宋" w:hint="eastAsia"/>
          <w:sz w:val="32"/>
          <w:szCs w:val="32"/>
        </w:rPr>
        <w:t>考生全程不得切换屏幕</w:t>
      </w:r>
      <w:r>
        <w:rPr>
          <w:rFonts w:ascii="仿宋" w:eastAsia="仿宋" w:hAnsi="仿宋" w:hint="eastAsia"/>
          <w:sz w:val="32"/>
          <w:szCs w:val="32"/>
        </w:rPr>
        <w:t>。如遇到特殊情况，请及时通知监考老师。</w:t>
      </w:r>
    </w:p>
    <w:p w14:paraId="3CA329E4" w14:textId="77777777" w:rsidR="008B5781" w:rsidRDefault="00A05F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>本次考试为闭卷考试，考生须严格遵守考场纪律</w:t>
      </w:r>
      <w:r>
        <w:rPr>
          <w:rFonts w:ascii="仿宋" w:eastAsia="仿宋" w:hAnsi="仿宋"/>
          <w:sz w:val="32"/>
          <w:szCs w:val="32"/>
          <w:u w:val="single"/>
        </w:rPr>
        <w:t>,</w:t>
      </w:r>
      <w:r>
        <w:rPr>
          <w:rFonts w:ascii="仿宋" w:eastAsia="仿宋" w:hAnsi="仿宋" w:hint="eastAsia"/>
          <w:sz w:val="32"/>
          <w:szCs w:val="32"/>
          <w:u w:val="single"/>
        </w:rPr>
        <w:t>杜绝考试作弊行为。《中山大学授予学士学位工作细则》第八条规定：“</w:t>
      </w:r>
      <w:r>
        <w:rPr>
          <w:rFonts w:ascii="仿宋" w:eastAsia="仿宋" w:hAnsi="仿宋" w:hint="eastAsia"/>
          <w:b/>
          <w:bCs/>
          <w:color w:val="FF0000"/>
          <w:sz w:val="32"/>
          <w:szCs w:val="32"/>
          <w:u w:val="single"/>
        </w:rPr>
        <w:t>考试作弊者，不授予学士学位</w:t>
      </w:r>
      <w:r>
        <w:rPr>
          <w:rFonts w:ascii="仿宋" w:eastAsia="仿宋" w:hAnsi="仿宋" w:hint="eastAsia"/>
          <w:sz w:val="32"/>
          <w:szCs w:val="32"/>
          <w:u w:val="single"/>
        </w:rPr>
        <w:t>”。如在考试过程中发现查阅参考资料，一律当考试作弊论处。</w:t>
      </w:r>
    </w:p>
    <w:p w14:paraId="5BC5A9B2" w14:textId="77777777" w:rsidR="008B5781" w:rsidRDefault="00A05F63">
      <w:pPr>
        <w:ind w:left="200" w:firstLineChars="200" w:firstLine="6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2"/>
          <w:szCs w:val="32"/>
        </w:rPr>
        <w:t>预祝各位同学考试顺利。</w:t>
      </w:r>
    </w:p>
    <w:p w14:paraId="569806B4" w14:textId="77777777" w:rsidR="008B5781" w:rsidRDefault="00A05F63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/>
          <w:sz w:val="32"/>
          <w:szCs w:val="32"/>
        </w:rPr>
        <w:t xml:space="preserve">                                              </w:t>
      </w:r>
      <w:r>
        <w:rPr>
          <w:rFonts w:ascii="仿宋" w:eastAsia="仿宋" w:hAnsi="仿宋" w:hint="eastAsia"/>
          <w:sz w:val="32"/>
          <w:szCs w:val="32"/>
        </w:rPr>
        <w:t>外国语学院外语教学中心</w:t>
      </w:r>
      <w:r>
        <w:rPr>
          <w:rFonts w:ascii="仿宋" w:eastAsia="仿宋" w:hAnsi="仿宋"/>
          <w:sz w:val="32"/>
          <w:szCs w:val="32"/>
        </w:rPr>
        <w:t xml:space="preserve">                                         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/>
          <w:sz w:val="32"/>
          <w:szCs w:val="32"/>
        </w:rPr>
        <w:t>日</w:t>
      </w:r>
    </w:p>
    <w:sectPr w:rsidR="008B5781">
      <w:pgSz w:w="11906" w:h="16838"/>
      <w:pgMar w:top="720" w:right="1117" w:bottom="720" w:left="11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320C2B"/>
    <w:multiLevelType w:val="singleLevel"/>
    <w:tmpl w:val="CC320C2B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FhOTgzM2M1NjVmNjhjZGRjNTM1OTk0OTk0MDkxMWYifQ=="/>
  </w:docVars>
  <w:rsids>
    <w:rsidRoot w:val="003A73CB"/>
    <w:rsid w:val="000738CC"/>
    <w:rsid w:val="00094889"/>
    <w:rsid w:val="000A7610"/>
    <w:rsid w:val="000B26FC"/>
    <w:rsid w:val="000D05B6"/>
    <w:rsid w:val="000D6144"/>
    <w:rsid w:val="00183B94"/>
    <w:rsid w:val="001A493D"/>
    <w:rsid w:val="001D77F5"/>
    <w:rsid w:val="00212245"/>
    <w:rsid w:val="00223BF0"/>
    <w:rsid w:val="0029435F"/>
    <w:rsid w:val="00295552"/>
    <w:rsid w:val="002D4184"/>
    <w:rsid w:val="00307CA5"/>
    <w:rsid w:val="00360345"/>
    <w:rsid w:val="003A73CB"/>
    <w:rsid w:val="003C24B1"/>
    <w:rsid w:val="004A3463"/>
    <w:rsid w:val="004E57A0"/>
    <w:rsid w:val="004F546C"/>
    <w:rsid w:val="00502125"/>
    <w:rsid w:val="005045DD"/>
    <w:rsid w:val="005D4D2B"/>
    <w:rsid w:val="005D678E"/>
    <w:rsid w:val="0063129E"/>
    <w:rsid w:val="006369F9"/>
    <w:rsid w:val="006E6F8E"/>
    <w:rsid w:val="006F7553"/>
    <w:rsid w:val="00785DBD"/>
    <w:rsid w:val="007A76F5"/>
    <w:rsid w:val="007F41CE"/>
    <w:rsid w:val="007F4999"/>
    <w:rsid w:val="008311BD"/>
    <w:rsid w:val="00866349"/>
    <w:rsid w:val="008B5781"/>
    <w:rsid w:val="008B585B"/>
    <w:rsid w:val="00991480"/>
    <w:rsid w:val="009D1CB9"/>
    <w:rsid w:val="009D5143"/>
    <w:rsid w:val="009E1C89"/>
    <w:rsid w:val="00A05F63"/>
    <w:rsid w:val="00A307DA"/>
    <w:rsid w:val="00A30EC4"/>
    <w:rsid w:val="00A54D92"/>
    <w:rsid w:val="00A62285"/>
    <w:rsid w:val="00AC3AF8"/>
    <w:rsid w:val="00AC532E"/>
    <w:rsid w:val="00AF3796"/>
    <w:rsid w:val="00B32B30"/>
    <w:rsid w:val="00B67EF2"/>
    <w:rsid w:val="00C10237"/>
    <w:rsid w:val="00C85A01"/>
    <w:rsid w:val="00CE2C16"/>
    <w:rsid w:val="00D41F32"/>
    <w:rsid w:val="00D567EF"/>
    <w:rsid w:val="00D62716"/>
    <w:rsid w:val="00D82C82"/>
    <w:rsid w:val="00DA3522"/>
    <w:rsid w:val="00E57375"/>
    <w:rsid w:val="00E75537"/>
    <w:rsid w:val="00E86BD1"/>
    <w:rsid w:val="00E90915"/>
    <w:rsid w:val="00EC71E2"/>
    <w:rsid w:val="00EF0F64"/>
    <w:rsid w:val="00F07582"/>
    <w:rsid w:val="00F23628"/>
    <w:rsid w:val="00F73484"/>
    <w:rsid w:val="00F85229"/>
    <w:rsid w:val="00FB041B"/>
    <w:rsid w:val="027A7E2F"/>
    <w:rsid w:val="02F61D1C"/>
    <w:rsid w:val="03280066"/>
    <w:rsid w:val="0334699C"/>
    <w:rsid w:val="03D66BA6"/>
    <w:rsid w:val="043A7D6B"/>
    <w:rsid w:val="048D0B12"/>
    <w:rsid w:val="04D63E97"/>
    <w:rsid w:val="08FE4300"/>
    <w:rsid w:val="0B000076"/>
    <w:rsid w:val="0B9A5F60"/>
    <w:rsid w:val="10E13C2D"/>
    <w:rsid w:val="12955E7E"/>
    <w:rsid w:val="17A251C9"/>
    <w:rsid w:val="17BD5C5B"/>
    <w:rsid w:val="1BD417C5"/>
    <w:rsid w:val="1C2A78AF"/>
    <w:rsid w:val="1ECD5F20"/>
    <w:rsid w:val="1EE07B88"/>
    <w:rsid w:val="2015613E"/>
    <w:rsid w:val="227229E9"/>
    <w:rsid w:val="228D68CA"/>
    <w:rsid w:val="22BA7F14"/>
    <w:rsid w:val="24217B58"/>
    <w:rsid w:val="2604466C"/>
    <w:rsid w:val="26D40D46"/>
    <w:rsid w:val="26DC6DFE"/>
    <w:rsid w:val="2B763680"/>
    <w:rsid w:val="2ECB30B1"/>
    <w:rsid w:val="31966D3D"/>
    <w:rsid w:val="31DC2D5B"/>
    <w:rsid w:val="329524BC"/>
    <w:rsid w:val="387F1B3D"/>
    <w:rsid w:val="39C860A6"/>
    <w:rsid w:val="3A223173"/>
    <w:rsid w:val="3AD4542D"/>
    <w:rsid w:val="3C195D23"/>
    <w:rsid w:val="3EF47F11"/>
    <w:rsid w:val="3F754D3D"/>
    <w:rsid w:val="440609BB"/>
    <w:rsid w:val="481E7D76"/>
    <w:rsid w:val="48FE0D10"/>
    <w:rsid w:val="49553F15"/>
    <w:rsid w:val="49E62540"/>
    <w:rsid w:val="4D084160"/>
    <w:rsid w:val="4D301F61"/>
    <w:rsid w:val="56161FCA"/>
    <w:rsid w:val="574D5E9A"/>
    <w:rsid w:val="58E40DC3"/>
    <w:rsid w:val="5CB77C77"/>
    <w:rsid w:val="5CFD2C54"/>
    <w:rsid w:val="5D6E1BA4"/>
    <w:rsid w:val="5FA3533F"/>
    <w:rsid w:val="5FAE30E9"/>
    <w:rsid w:val="6017599A"/>
    <w:rsid w:val="60560FAF"/>
    <w:rsid w:val="652E32C1"/>
    <w:rsid w:val="66C0569C"/>
    <w:rsid w:val="67A57A9A"/>
    <w:rsid w:val="68272F06"/>
    <w:rsid w:val="68E124BA"/>
    <w:rsid w:val="69975C26"/>
    <w:rsid w:val="6A1F4319"/>
    <w:rsid w:val="6A8C6B43"/>
    <w:rsid w:val="6B217DAB"/>
    <w:rsid w:val="6C774E4B"/>
    <w:rsid w:val="6E1A2C7C"/>
    <w:rsid w:val="6E75208E"/>
    <w:rsid w:val="72F219DA"/>
    <w:rsid w:val="76574DDE"/>
    <w:rsid w:val="76E03BDF"/>
    <w:rsid w:val="7B1E001F"/>
    <w:rsid w:val="7F327B73"/>
    <w:rsid w:val="7F87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AFF36E-FB34-493D-B3C0-1CC059F0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estcloud.unipus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1540</Characters>
  <Application>Microsoft Office Word</Application>
  <DocSecurity>0</DocSecurity>
  <Lines>12</Lines>
  <Paragraphs>3</Paragraphs>
  <ScaleCrop>false</ScaleCrop>
  <Company>中山大学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Syy</cp:lastModifiedBy>
  <cp:revision>2</cp:revision>
  <dcterms:created xsi:type="dcterms:W3CDTF">2024-09-06T02:09:00Z</dcterms:created>
  <dcterms:modified xsi:type="dcterms:W3CDTF">2024-09-06T02:09:00Z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F0AA10D5208542DDA13472A648488118_13</vt:lpwstr>
  </property>
</Properties>
</file>