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4.11.0 -->
  <w:body>
    <w:p w14:paraId="0B49A651">
      <w:pPr>
        <w:spacing w:line="540" w:lineRule="exact"/>
        <w:rPr>
          <w:rFonts w:eastAsia="黑体" w:cs="Times New Roman"/>
        </w:rPr>
      </w:pPr>
      <w:r>
        <w:rPr>
          <w:rFonts w:eastAsia="黑体" w:cs="Times New Roman"/>
        </w:rPr>
        <mc:AlternateContent>
          <mc:Choice Requires="wps">
            <w:drawing>
              <wp:anchor distT="0" distB="0" distL="114300" distR="114300" simplePos="0" relativeHeight="251658240" behindDoc="0" locked="0" layoutInCell="1" allowOverlap="1">
                <wp:simplePos x="0" y="0"/>
                <wp:positionH relativeFrom="page">
                  <wp:posOffset>1008380</wp:posOffset>
                </wp:positionH>
                <wp:positionV relativeFrom="page">
                  <wp:posOffset>935990</wp:posOffset>
                </wp:positionV>
                <wp:extent cx="5544185" cy="734695"/>
                <wp:effectExtent l="0" t="0" r="0" b="0"/>
                <wp:wrapNone/>
                <wp:docPr id="307"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44185" cy="734695"/>
                        </a:xfrm>
                        <a:prstGeom prst="rect">
                          <a:avLst/>
                        </a:prstGeom>
                        <a:noFill/>
                        <a:ln w="9525">
                          <a:noFill/>
                          <a:miter lim="800000"/>
                        </a:ln>
                        <a:effectLst/>
                      </wps:spPr>
                      <wps:txbx>
                        <w:txbxContent>
                          <w:p>
                            <w:pPr>
                              <w:jc w:val="center"/>
                              <w:rPr>
                                <w:rFonts w:eastAsia="方正小标宋简体"/>
                                <w:bCs/>
                                <w:color w:val="FF0000"/>
                                <w:w w:val="87"/>
                                <w:sz w:val="72"/>
                                <w:szCs w:val="92"/>
                              </w:rPr>
                            </w:pPr>
                            <w:r>
                              <w:rPr>
                                <w:rFonts w:eastAsia="方正小标宋简体" w:hint="eastAsia"/>
                                <w:bCs/>
                                <w:color w:val="FF0000"/>
                                <w:w w:val="87"/>
                                <w:sz w:val="72"/>
                                <w:szCs w:val="92"/>
                              </w:rPr>
                              <w:t>中共</w:t>
                            </w:r>
                            <w:r>
                              <w:rPr>
                                <w:rFonts w:eastAsia="方正小标宋简体"/>
                                <w:bCs/>
                                <w:color w:val="FF0000"/>
                                <w:w w:val="87"/>
                                <w:sz w:val="72"/>
                                <w:szCs w:val="92"/>
                              </w:rPr>
                              <w:t>中山大学</w:t>
                            </w:r>
                            <w:r>
                              <w:rPr>
                                <w:rFonts w:eastAsia="方正小标宋简体" w:hint="eastAsia"/>
                                <w:bCs/>
                                <w:color w:val="FF0000"/>
                                <w:w w:val="87"/>
                                <w:sz w:val="72"/>
                                <w:szCs w:val="92"/>
                              </w:rPr>
                              <w:t>委员会学生工作部</w:t>
                            </w:r>
                          </w:p>
                          <w:p>
                            <w:pPr>
                              <w:rPr>
                                <w:w w:val="87"/>
                                <w:sz w:val="18"/>
                              </w:rPr>
                            </w:pPr>
                          </w:p>
                        </w:txbxContent>
                      </wps:txbx>
                      <wps:bodyPr rot="0" vert="horz" wrap="square" lIns="0" tIns="0" rIns="0" bIns="0" anchor="ctr" anchorCtr="0"/>
                    </wps:wsp>
                  </a:graphicData>
                </a:graphic>
              </wp:anchor>
            </w:drawing>
          </mc:Choice>
          <mc:Fallback>
            <w:pict>
              <v:shapetype id="_x0000_t202" coordsize="21600,21600" o:spt="202" path="m,l,21600r21600,l21600,xe">
                <v:stroke joinstyle="miter"/>
                <v:path gradientshapeok="t" o:connecttype="rect"/>
              </v:shapetype>
              <v:shape id="文本框 2" o:spid="_x0000_s1025" type="#_x0000_t202" style="width:436.55pt;height:57.85pt;margin-top:73.7pt;margin-left:79.4pt;mso-height-relative:page;mso-position-horizontal-relative:page;mso-position-vertical-relative:page;mso-width-relative:page;position:absolute;v-text-anchor:middle;z-index:251659264" coordsize="21600,21600" filled="f" stroked="f">
                <v:stroke joinstyle="miter"/>
                <o:lock v:ext="edit" aspectratio="f"/>
                <v:textbox inset="0,0,0,0">
                  <w:txbxContent>
                    <w:p w14:paraId="0AD8C71B">
                      <w:pPr>
                        <w:jc w:val="center"/>
                        <w:rPr>
                          <w:rFonts w:eastAsia="方正小标宋简体"/>
                          <w:bCs/>
                          <w:color w:val="FF0000"/>
                          <w:w w:val="87"/>
                          <w:sz w:val="72"/>
                          <w:szCs w:val="92"/>
                        </w:rPr>
                      </w:pPr>
                      <w:r>
                        <w:rPr>
                          <w:rFonts w:eastAsia="方正小标宋简体" w:hint="eastAsia"/>
                          <w:bCs/>
                          <w:color w:val="FF0000"/>
                          <w:w w:val="87"/>
                          <w:sz w:val="72"/>
                          <w:szCs w:val="92"/>
                        </w:rPr>
                        <w:t>中共</w:t>
                      </w:r>
                      <w:r>
                        <w:rPr>
                          <w:rFonts w:eastAsia="方正小标宋简体"/>
                          <w:bCs/>
                          <w:color w:val="FF0000"/>
                          <w:w w:val="87"/>
                          <w:sz w:val="72"/>
                          <w:szCs w:val="92"/>
                        </w:rPr>
                        <w:t>中山大学</w:t>
                      </w:r>
                      <w:r>
                        <w:rPr>
                          <w:rFonts w:eastAsia="方正小标宋简体" w:hint="eastAsia"/>
                          <w:bCs/>
                          <w:color w:val="FF0000"/>
                          <w:w w:val="87"/>
                          <w:sz w:val="72"/>
                          <w:szCs w:val="92"/>
                        </w:rPr>
                        <w:t>委员会学生工作部</w:t>
                      </w:r>
                    </w:p>
                    <w:p w14:paraId="0C99DC6C">
                      <w:pPr>
                        <w:rPr>
                          <w:w w:val="87"/>
                          <w:sz w:val="18"/>
                        </w:rPr>
                      </w:pPr>
                    </w:p>
                  </w:txbxContent>
                </v:textbox>
              </v:shape>
            </w:pict>
          </mc:Fallback>
        </mc:AlternateContent>
      </w:r>
    </w:p>
    <w:p w14:paraId="2E53ECA4">
      <w:pPr>
        <w:spacing w:line="540" w:lineRule="exact"/>
        <w:rPr>
          <w:rFonts w:eastAsia="黑体" w:cs="Times New Roman"/>
        </w:rPr>
      </w:pPr>
    </w:p>
    <w:p w14:paraId="2C409AEC">
      <w:pPr>
        <w:spacing w:line="540" w:lineRule="exact"/>
        <w:jc w:val="right"/>
        <w:rPr>
          <w:rFonts w:ascii="仿宋_GB2312" w:cs="Times New Roman"/>
          <w:szCs w:val="32"/>
        </w:rPr>
      </w:pPr>
      <w:r>
        <w:rPr>
          <w:rFonts w:ascii="仿宋_GB2312" w:cs="Times New Roman" w:hint="eastAsia"/>
          <w:szCs w:val="32"/>
        </w:rPr>
        <w:t>学生〔</w:t>
      </w:r>
      <w:r>
        <w:rPr>
          <w:rFonts w:cs="Times New Roman"/>
          <w:szCs w:val="32"/>
        </w:rPr>
        <w:t>2026</w:t>
      </w:r>
      <w:r>
        <w:rPr>
          <w:rFonts w:ascii="仿宋_GB2312" w:cs="Times New Roman" w:hint="eastAsia"/>
          <w:szCs w:val="32"/>
        </w:rPr>
        <w:t>〕</w:t>
      </w:r>
      <w:r>
        <w:rPr>
          <w:rFonts w:cs="Times New Roman" w:hint="eastAsia"/>
          <w:szCs w:val="32"/>
          <w:lang w:val="en-US" w:eastAsia="zh-CN"/>
        </w:rPr>
        <w:t>208</w:t>
      </w:r>
      <w:r>
        <w:rPr>
          <w:rFonts w:ascii="仿宋_GB2312" w:cs="Times New Roman" w:hint="eastAsia"/>
          <w:szCs w:val="32"/>
        </w:rPr>
        <w:t>号</w:t>
      </w:r>
    </w:p>
    <w:p w14:paraId="0F921E16">
      <w:pPr>
        <w:spacing w:line="540" w:lineRule="exact"/>
        <w:jc w:val="right"/>
        <w:rPr>
          <w:rFonts w:ascii="仿宋_GB2312" w:cs="Times New Roman"/>
          <w:szCs w:val="32"/>
        </w:rPr>
      </w:pPr>
      <w:bookmarkStart w:id="0" w:name="_GoBack"/>
      <w:bookmarkEnd w:id="0"/>
    </w:p>
    <w:p w14:paraId="4245EB90">
      <w:pPr>
        <w:spacing w:line="540" w:lineRule="exact"/>
        <w:jc w:val="right"/>
        <w:rPr>
          <w:rFonts w:ascii="方正小标宋简体" w:eastAsia="方正小标宋简体" w:cs="Times New Roman"/>
          <w:sz w:val="44"/>
        </w:rPr>
      </w:pPr>
      <w:r>
        <w:rPr>
          <w:rFonts w:ascii="仿宋_GB2312" w:cs="Times New Roman" w:hint="eastAsia"/>
          <w:szCs w:val="32"/>
        </w:rPr>
        <w:t xml:space="preserve">          </w:t>
      </w:r>
      <w:r>
        <w:rPr>
          <w:rFonts w:ascii="仿宋_GB2312" w:cs="Times New Roman"/>
          <w:szCs w:val="32"/>
        </w:rPr>
        <w:t xml:space="preserve">                      </w:t>
      </w:r>
      <w:r>
        <w:rPr>
          <w:rFonts w:ascii="仿宋_GB2312" w:cs="Times New Roman" w:hint="eastAsia"/>
          <w:szCs w:val="32"/>
        </w:rPr>
        <w:t xml:space="preserve"> </w:t>
      </w:r>
    </w:p>
    <w:p w14:paraId="5BFDA0C2">
      <w:pPr>
        <w:adjustRightInd/>
        <w:snapToGrid/>
        <w:spacing w:line="540" w:lineRule="exact"/>
        <w:jc w:val="center"/>
        <w:rPr>
          <w:rFonts w:eastAsia="方正小标宋简体" w:cs="Times New Roman"/>
          <w:sz w:val="44"/>
        </w:rPr>
      </w:pPr>
      <w:r>
        <w:rPr>
          <w:rFonts w:ascii="方正小标宋简体" w:eastAsia="方正小标宋简体" w:cs="Times New Roman"/>
          <w:sz w:val="44"/>
        </w:rPr>
        <mc:AlternateContent>
          <mc:Choice Requires="wps">
            <w:drawing>
              <wp:anchor distT="0" distB="0" distL="114300" distR="114300" simplePos="0" relativeHeight="251662336" behindDoc="0" locked="0" layoutInCell="1" allowOverlap="1">
                <wp:simplePos x="0" y="0"/>
                <wp:positionH relativeFrom="page">
                  <wp:posOffset>720090</wp:posOffset>
                </wp:positionH>
                <wp:positionV relativeFrom="page">
                  <wp:posOffset>9973310</wp:posOffset>
                </wp:positionV>
                <wp:extent cx="6120130" cy="0"/>
                <wp:effectExtent l="0" t="31750" r="13970" b="44450"/>
                <wp:wrapNone/>
                <wp:docPr id="3" name="直接连接符 3"/>
                <wp:cNvGraphicFramePr/>
                <a:graphic xmlns:a="http://schemas.openxmlformats.org/drawingml/2006/main">
                  <a:graphicData uri="http://schemas.microsoft.com/office/word/2010/wordprocessingShape">
                    <wps:wsp xmlns:wps="http://schemas.microsoft.com/office/word/2010/wordprocessingShape">
                      <wps:cNvCnPr/>
                      <wps:spPr>
                        <a:xfrm>
                          <a:off x="0" y="0"/>
                          <a:ext cx="6120130" cy="0"/>
                        </a:xfrm>
                        <a:prstGeom prst="line">
                          <a:avLst/>
                        </a:prstGeom>
                        <a:ln w="63500" cmpd="thinThick">
                          <a:solidFill>
                            <a:srgbClr val="FF0000"/>
                          </a:solidFill>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style="mso-height-relative:page;mso-position-horizontal-relative:page;mso-position-vertical-relative:page;mso-width-relative:page;position:absolute;z-index:251663360" from="56.7pt,785.3pt" to="538.6pt,785.3pt" coordsize="21600,21600" stroked="t" strokecolor="red" strokeweight="5pt">
                <v:stroke joinstyle="miter" linestyle="thinThick"/>
                <o:lock v:ext="edit" aspectratio="f"/>
              </v:line>
            </w:pict>
          </mc:Fallback>
        </mc:AlternateContent>
      </w:r>
      <w:r>
        <w:rPr>
          <w:rFonts w:ascii="方正小标宋简体" w:eastAsia="方正小标宋简体" w:cs="Times New Roman"/>
          <w:sz w:val="44"/>
        </w:rPr>
        <mc:AlternateContent>
          <mc:Choice Requires="wps">
            <w:drawing>
              <wp:anchor distT="0" distB="0" distL="114300" distR="114300" simplePos="0" relativeHeight="251660288" behindDoc="0" locked="0" layoutInCell="1" allowOverlap="1">
                <wp:simplePos x="0" y="0"/>
                <wp:positionH relativeFrom="page">
                  <wp:posOffset>720090</wp:posOffset>
                </wp:positionH>
                <wp:positionV relativeFrom="page">
                  <wp:posOffset>1871980</wp:posOffset>
                </wp:positionV>
                <wp:extent cx="6120130" cy="0"/>
                <wp:effectExtent l="0" t="31750" r="13970" b="44450"/>
                <wp:wrapNone/>
                <wp:docPr id="1" name="直接连接符 1"/>
                <wp:cNvGraphicFramePr/>
                <a:graphic xmlns:a="http://schemas.openxmlformats.org/drawingml/2006/main">
                  <a:graphicData uri="http://schemas.microsoft.com/office/word/2010/wordprocessingShape">
                    <wps:wsp xmlns:wps="http://schemas.microsoft.com/office/word/2010/wordprocessingShape">
                      <wps:cNvCnPr/>
                      <wps:spPr>
                        <a:xfrm>
                          <a:off x="0" y="0"/>
                          <a:ext cx="6120130" cy="0"/>
                        </a:xfrm>
                        <a:prstGeom prst="line">
                          <a:avLst/>
                        </a:prstGeom>
                        <a:ln w="63500" cmpd="thickThin">
                          <a:solidFill>
                            <a:srgbClr val="FF0000"/>
                          </a:solidFill>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7" style="mso-height-relative:page;mso-position-horizontal-relative:page;mso-position-vertical-relative:page;mso-width-relative:page;position:absolute;z-index:251661312" from="56.7pt,147.4pt" to="538.6pt,147.4pt" coordsize="21600,21600" stroked="t" strokecolor="red" strokeweight="5pt">
                <v:stroke joinstyle="miter" linestyle="thickThin"/>
                <o:lock v:ext="edit" aspectratio="f"/>
              </v:line>
            </w:pict>
          </mc:Fallback>
        </mc:AlternateContent>
      </w:r>
      <w:r>
        <w:rPr>
          <w:rFonts w:eastAsia="方正小标宋简体" w:cs="Times New Roman"/>
          <w:sz w:val="44"/>
        </w:rPr>
        <mc:AlternateContent>
          <mc:Choice Requires="wps">
            <w:drawing>
              <wp:anchor distT="0" distB="0" distL="114300" distR="114300" simplePos="0" relativeHeight="251664384" behindDoc="0" locked="0" layoutInCell="1" allowOverlap="1">
                <wp:simplePos x="0" y="0"/>
                <wp:positionH relativeFrom="page">
                  <wp:posOffset>720090</wp:posOffset>
                </wp:positionH>
                <wp:positionV relativeFrom="page">
                  <wp:posOffset>1871980</wp:posOffset>
                </wp:positionV>
                <wp:extent cx="6120130" cy="0"/>
                <wp:effectExtent l="0" t="31750" r="1270" b="44450"/>
                <wp:wrapNone/>
                <wp:docPr id="2" name="直接连接符 1"/>
                <wp:cNvGraphicFramePr/>
                <a:graphic xmlns:a="http://schemas.openxmlformats.org/drawingml/2006/main">
                  <a:graphicData uri="http://schemas.microsoft.com/office/word/2010/wordprocessingShape">
                    <wps:wsp xmlns:wps="http://schemas.microsoft.com/office/word/2010/wordprocessingShape">
                      <wps:cNvCnPr/>
                      <wps:spPr>
                        <a:xfrm>
                          <a:off x="0" y="0"/>
                          <a:ext cx="6120130" cy="0"/>
                        </a:xfrm>
                        <a:prstGeom prst="line">
                          <a:avLst/>
                        </a:prstGeom>
                        <a:ln w="63500" cmpd="thickThin">
                          <a:solidFill>
                            <a:srgbClr val="FF0000"/>
                          </a:solidFill>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1" o:spid="_x0000_s1028" style="mso-height-relative:page;mso-position-horizontal-relative:page;mso-position-vertical-relative:page;mso-width-relative:page;position:absolute;z-index:251665408" from="56.7pt,147.4pt" to="538.6pt,147.4pt" coordsize="21600,21600" stroked="t" strokecolor="red" strokeweight="5pt">
                <v:stroke joinstyle="miter" linestyle="thickThin"/>
                <o:lock v:ext="edit" aspectratio="f"/>
              </v:line>
            </w:pict>
          </mc:Fallback>
        </mc:AlternateContent>
      </w:r>
      <w:r>
        <w:rPr>
          <w:rFonts w:eastAsia="方正小标宋简体" w:cs="Times New Roman"/>
          <w:sz w:val="44"/>
        </w:rPr>
        <w:t>党委学生工作部关于</w:t>
      </w:r>
      <w:r>
        <w:rPr>
          <w:rFonts w:eastAsia="方正小标宋简体" w:cs="Times New Roman" w:hint="eastAsia"/>
          <w:sz w:val="44"/>
        </w:rPr>
        <w:t>做好</w:t>
      </w:r>
      <w:r>
        <w:rPr>
          <w:rFonts w:eastAsia="方正小标宋简体" w:cs="Times New Roman"/>
          <w:sz w:val="44"/>
        </w:rPr>
        <w:t>2026届毕业生</w:t>
      </w:r>
    </w:p>
    <w:p w14:paraId="241429BE">
      <w:pPr>
        <w:adjustRightInd/>
        <w:snapToGrid/>
        <w:spacing w:line="540" w:lineRule="exact"/>
        <w:jc w:val="center"/>
        <w:rPr>
          <w:rFonts w:cs="Times New Roman"/>
        </w:rPr>
      </w:pPr>
      <w:r>
        <w:rPr>
          <w:rFonts w:eastAsia="方正小标宋简体" w:cs="Times New Roman" w:hint="eastAsia"/>
          <w:sz w:val="44"/>
        </w:rPr>
        <w:t>离校工</w:t>
      </w:r>
      <w:r>
        <w:rPr>
          <w:rFonts w:eastAsia="方正小标宋简体" w:cs="Times New Roman"/>
          <w:sz w:val="44"/>
        </w:rPr>
        <w:t>作的通知</w:t>
      </w:r>
    </w:p>
    <w:p w14:paraId="7839517C">
      <w:pPr>
        <w:rPr>
          <w:rFonts w:cs="Times New Roman"/>
          <w:szCs w:val="32"/>
        </w:rPr>
      </w:pPr>
    </w:p>
    <w:p w14:paraId="520B22BA">
      <w:pPr>
        <w:adjustRightInd/>
        <w:snapToGrid/>
        <w:spacing w:line="540" w:lineRule="exact"/>
        <w:jc w:val="both"/>
      </w:pPr>
      <w:r>
        <w:t>校机关各部、处、室，各学院、直属系，各直属单位，各附属医院（单位），产业集团，各有关科研机构：</w:t>
      </w:r>
    </w:p>
    <w:p w14:paraId="0C2524CB">
      <w:pPr>
        <w:adjustRightInd/>
        <w:snapToGrid/>
        <w:spacing w:line="540" w:lineRule="exact"/>
        <w:ind w:firstLine="640" w:firstLineChars="200"/>
        <w:jc w:val="both"/>
      </w:pPr>
      <w:r>
        <w:t>为做好</w:t>
      </w:r>
      <w:r>
        <w:rPr>
          <w:rFonts w:hint="eastAsia"/>
        </w:rPr>
        <w:t>202</w:t>
      </w:r>
      <w:r>
        <w:t>6届毕业生离校工作，引导毕业生安全、有序、和谐、文明离校，根据教育部及广东省教育厅的有关工作部署，结合我校工作实际，现将有关事项通知如下。</w:t>
      </w:r>
    </w:p>
    <w:p w14:paraId="2666A156">
      <w:pPr>
        <w:adjustRightInd/>
        <w:snapToGrid/>
        <w:spacing w:line="540" w:lineRule="exact"/>
        <w:ind w:firstLine="640" w:firstLineChars="200"/>
        <w:jc w:val="both"/>
        <w:rPr>
          <w:rFonts w:eastAsia="黑体"/>
        </w:rPr>
      </w:pPr>
      <w:r>
        <w:rPr>
          <w:rFonts w:eastAsia="黑体"/>
        </w:rPr>
        <w:t>一、总体要求</w:t>
      </w:r>
    </w:p>
    <w:p w14:paraId="6BB6D7D6">
      <w:pPr>
        <w:adjustRightInd/>
        <w:snapToGrid/>
        <w:spacing w:line="540" w:lineRule="exact"/>
        <w:ind w:firstLine="640" w:firstLineChars="200"/>
        <w:jc w:val="both"/>
      </w:pPr>
      <w:r>
        <w:rPr>
          <w:rFonts w:ascii="楷体_GB2312" w:eastAsia="楷体_GB2312" w:hint="eastAsia"/>
          <w:b/>
          <w:bCs/>
        </w:rPr>
        <w:t>（一）加强组织领导。</w:t>
      </w:r>
      <w:r>
        <w:t>要充分认识到毕业生离校工作对维护校园安全稳定的重要性，根据学校统一安排和部署，加强毕业生离校前的教育管理服务工作。切实落实工作主体责任，对可能出现的不稳定因素做到早排查、早控制、早化解，确保毕业生安全离校、顺利离校、文明离校。</w:t>
      </w:r>
    </w:p>
    <w:p w14:paraId="2F14E0F8">
      <w:pPr>
        <w:adjustRightInd/>
        <w:snapToGrid/>
        <w:spacing w:line="540" w:lineRule="exact"/>
        <w:ind w:firstLine="640" w:firstLineChars="200"/>
        <w:jc w:val="both"/>
      </w:pPr>
      <w:r>
        <w:rPr>
          <w:rFonts w:ascii="楷体_GB2312" w:eastAsia="楷体_GB2312" w:hint="eastAsia"/>
          <w:b/>
          <w:bCs/>
        </w:rPr>
        <w:t>（二）做好教育引导。</w:t>
      </w:r>
      <w:r>
        <w:t>开展校纪校规教育、安全教育、廉洁教育、诚信教育、防范网络电信诈骗教育、文明离校教育等，引导学生增强安全意识、廉洁意识、纪律意识、规矩意识，提升遵纪守法和自我防范的行动自觉。广泛开展毕业生爱国荣校教育、职业道德教育、生涯发展教育等，引导毕业生将个人理想追求融入党和国家事业之中，想国家之所想，应国家之所需，以良好精神风貌和饱满的热情走出校园，到祖国最需要的地方建功立业。</w:t>
      </w:r>
    </w:p>
    <w:p w14:paraId="6DF8E39A">
      <w:pPr>
        <w:adjustRightInd/>
        <w:snapToGrid/>
        <w:spacing w:line="540" w:lineRule="exact"/>
        <w:ind w:firstLine="640" w:firstLineChars="200"/>
        <w:jc w:val="both"/>
        <w:rPr>
          <w:rFonts w:eastAsia="黑体"/>
          <w:snapToGrid w:val="0"/>
          <w:kern w:val="0"/>
        </w:rPr>
      </w:pPr>
      <w:r>
        <w:rPr>
          <w:rFonts w:ascii="楷体_GB2312" w:eastAsia="楷体_GB2312" w:hint="eastAsia"/>
          <w:b/>
          <w:bCs/>
          <w:snapToGrid w:val="0"/>
          <w:kern w:val="0"/>
        </w:rPr>
        <w:t>（三）关心关爱学生。</w:t>
      </w:r>
      <w:r>
        <w:rPr>
          <w:snapToGrid w:val="0"/>
          <w:kern w:val="0"/>
        </w:rPr>
        <w:t>深入践行</w:t>
      </w:r>
      <w:r>
        <w:rPr>
          <w:rFonts w:ascii="仿宋_GB2312" w:hint="eastAsia"/>
          <w:snapToGrid w:val="0"/>
          <w:kern w:val="0"/>
        </w:rPr>
        <w:t>“一线规则”</w:t>
      </w:r>
      <w:r>
        <w:rPr>
          <w:snapToGrid w:val="0"/>
          <w:kern w:val="0"/>
        </w:rPr>
        <w:t>，切实了解毕业生的实际需求，尤其是及时掌握学生的需求和困难，把做好思想政治工作与帮助毕业生解决实际困难结合起来，围绕学生、服务学生、关爱学生</w:t>
      </w:r>
      <w:r>
        <w:rPr>
          <w:rFonts w:ascii="仿宋_GB2312" w:hint="eastAsia"/>
          <w:snapToGrid w:val="0"/>
          <w:kern w:val="0"/>
        </w:rPr>
        <w:t>。“一人一策一导师”，指</w:t>
      </w:r>
      <w:r>
        <w:rPr>
          <w:snapToGrid w:val="0"/>
          <w:kern w:val="0"/>
        </w:rPr>
        <w:t>导和帮扶重点群体毕业生，力争学生毕业离校前顺利落实毕业去向。优化工作流程，精简离校手续，协助毕业生办好各方面事项，确保各项工作落实落细。</w:t>
      </w:r>
    </w:p>
    <w:p w14:paraId="483BAE08">
      <w:pPr>
        <w:adjustRightInd/>
        <w:snapToGrid/>
        <w:spacing w:line="540" w:lineRule="exact"/>
        <w:ind w:firstLine="640" w:firstLineChars="200"/>
        <w:jc w:val="both"/>
        <w:rPr>
          <w:rFonts w:eastAsia="黑体"/>
        </w:rPr>
      </w:pPr>
      <w:r>
        <w:rPr>
          <w:rFonts w:eastAsia="黑体"/>
        </w:rPr>
        <w:t>二、工作任务</w:t>
      </w:r>
    </w:p>
    <w:p w14:paraId="5DE6B98D">
      <w:pPr>
        <w:adjustRightInd/>
        <w:snapToGrid/>
        <w:spacing w:line="540" w:lineRule="exact"/>
        <w:ind w:firstLine="640" w:firstLineChars="200"/>
        <w:jc w:val="both"/>
        <w:rPr>
          <w:rFonts w:ascii="楷体_GB2312" w:eastAsia="楷体_GB2312"/>
          <w:b/>
          <w:bCs/>
        </w:rPr>
      </w:pPr>
      <w:r>
        <w:rPr>
          <w:rFonts w:ascii="楷体_GB2312" w:eastAsia="楷体_GB2312" w:hint="eastAsia"/>
          <w:b/>
          <w:bCs/>
        </w:rPr>
        <w:t>（一）毕业生鉴定</w:t>
      </w:r>
    </w:p>
    <w:p w14:paraId="7E86EF54">
      <w:pPr>
        <w:adjustRightInd/>
        <w:snapToGrid/>
        <w:spacing w:line="540" w:lineRule="exact"/>
        <w:ind w:firstLine="640" w:firstLineChars="200"/>
        <w:jc w:val="both"/>
        <w:rPr>
          <w:szCs w:val="32"/>
        </w:rPr>
      </w:pPr>
      <w:r>
        <w:rPr>
          <w:rFonts w:hint="eastAsia"/>
          <w:szCs w:val="32"/>
        </w:rPr>
        <w:t>目前，各培养单位已在各校区（园）指定地点领取《毕业生登记表》，请于6月4日前组织学生填写表格，进行检查、初审，做好相应鉴定工作。</w:t>
      </w:r>
    </w:p>
    <w:p w14:paraId="098FF0CE">
      <w:pPr>
        <w:adjustRightInd/>
        <w:snapToGrid/>
        <w:spacing w:line="540" w:lineRule="exact"/>
        <w:ind w:firstLine="640" w:firstLineChars="200"/>
        <w:jc w:val="both"/>
        <w:rPr>
          <w:szCs w:val="32"/>
        </w:rPr>
      </w:pPr>
      <w:r>
        <w:rPr>
          <w:rFonts w:hint="eastAsia"/>
          <w:szCs w:val="32"/>
        </w:rPr>
        <w:t>6月5日至6月20日（除周六日外）可办理毕业鉴定审核盖章工作，各培养单位将所有毕业生鉴定材料及加盖公章的《交表情况统计表》汇总后，在预约时间到南校园110栋305办公室进行集中审核盖章。预约相关指引已通过邮件通知。</w:t>
      </w:r>
    </w:p>
    <w:p w14:paraId="768824A6">
      <w:pPr>
        <w:adjustRightInd/>
        <w:snapToGrid/>
        <w:spacing w:line="540" w:lineRule="exact"/>
        <w:ind w:firstLine="640" w:firstLineChars="200"/>
        <w:jc w:val="both"/>
        <w:rPr>
          <w:szCs w:val="32"/>
        </w:rPr>
      </w:pPr>
      <w:r>
        <w:rPr>
          <w:rFonts w:hint="eastAsia"/>
          <w:szCs w:val="32"/>
        </w:rPr>
        <w:t>（工作联系人及电话：吴文浩，</w:t>
      </w:r>
      <w:r>
        <w:rPr>
          <w:szCs w:val="32"/>
        </w:rPr>
        <w:t>020-84113378</w:t>
      </w:r>
      <w:r>
        <w:rPr>
          <w:rFonts w:hint="eastAsia"/>
          <w:szCs w:val="32"/>
        </w:rPr>
        <w:t>）</w:t>
      </w:r>
    </w:p>
    <w:p w14:paraId="05BB49E3">
      <w:pPr>
        <w:adjustRightInd/>
        <w:snapToGrid/>
        <w:spacing w:line="540" w:lineRule="exact"/>
        <w:ind w:firstLine="640" w:firstLineChars="200"/>
        <w:jc w:val="both"/>
        <w:rPr>
          <w:rFonts w:ascii="楷体_GB2312" w:eastAsia="楷体_GB2312"/>
          <w:b/>
          <w:bCs/>
        </w:rPr>
      </w:pPr>
      <w:r>
        <w:rPr>
          <w:rFonts w:ascii="楷体_GB2312" w:eastAsia="楷体_GB2312" w:hint="eastAsia"/>
          <w:b/>
          <w:bCs/>
        </w:rPr>
        <w:t>（二）毕业去向登记和确认</w:t>
      </w:r>
    </w:p>
    <w:p w14:paraId="1362ED14">
      <w:pPr>
        <w:adjustRightInd/>
        <w:snapToGrid/>
        <w:spacing w:line="540" w:lineRule="exact"/>
        <w:ind w:firstLine="640" w:firstLineChars="200"/>
        <w:jc w:val="both"/>
      </w:pPr>
      <w:r>
        <w:rPr>
          <w:rFonts w:hint="eastAsia"/>
        </w:rPr>
        <w:t>1</w:t>
      </w:r>
      <w:r>
        <w:t xml:space="preserve">. </w:t>
      </w:r>
      <w:r>
        <w:rPr>
          <w:rFonts w:hint="eastAsia"/>
        </w:rPr>
        <w:t>去向登记。</w:t>
      </w:r>
      <w:r>
        <w:t>毕业去向登记是毕业生办理离校手续的必要环节。请各单位按照</w:t>
      </w:r>
      <w:r>
        <w:rPr>
          <w:rFonts w:ascii="仿宋_GB2312" w:hint="eastAsia"/>
        </w:rPr>
        <w:t>“应报尽报、准确上报、及时更新”的</w:t>
      </w:r>
      <w:r>
        <w:t>原则，及时组织指导所有中国毕业生和结业生在</w:t>
      </w:r>
      <w:r>
        <w:rPr>
          <w:rFonts w:ascii="仿宋_GB2312" w:hint="eastAsia"/>
        </w:rPr>
        <w:t>“广东大学生就业创业”</w:t>
      </w:r>
      <w:r>
        <w:t>小程序完成去向信息登记，组织国际学生毕业生线下填报毕业去向</w:t>
      </w:r>
      <w:r>
        <w:rPr>
          <w:rFonts w:hint="eastAsia"/>
        </w:rPr>
        <w:t>并在离校系统做简单登记</w:t>
      </w:r>
      <w:r>
        <w:t>。</w:t>
      </w:r>
    </w:p>
    <w:p w14:paraId="41D879BF">
      <w:pPr>
        <w:adjustRightInd/>
        <w:snapToGrid/>
        <w:spacing w:line="540" w:lineRule="exact"/>
        <w:ind w:firstLine="640" w:firstLineChars="200"/>
        <w:jc w:val="both"/>
      </w:pPr>
      <w:r>
        <w:t xml:space="preserve">2. </w:t>
      </w:r>
      <w:r>
        <w:rPr>
          <w:rFonts w:hint="eastAsia"/>
        </w:rPr>
        <w:t>去向确认。根据教育部工作要求，毕业生离校前登录全国高校毕业生毕业去向登记系统或关注“国家大学生就业服务平台”微信公众号对毕业去向信息进行确认。</w:t>
      </w:r>
    </w:p>
    <w:p w14:paraId="3A9DD37E">
      <w:pPr>
        <w:adjustRightInd/>
        <w:snapToGrid/>
        <w:spacing w:line="540" w:lineRule="exact"/>
        <w:ind w:firstLine="640" w:firstLineChars="200"/>
        <w:jc w:val="both"/>
      </w:pPr>
      <w:r>
        <w:t>（工作联系人及电话：</w:t>
      </w:r>
      <w:r>
        <w:rPr>
          <w:rFonts w:hint="eastAsia"/>
        </w:rPr>
        <w:t>张帅帅</w:t>
      </w:r>
      <w:r>
        <w:t>，020-84111849；</w:t>
      </w:r>
      <w:r>
        <w:rPr>
          <w:rFonts w:hint="eastAsia"/>
        </w:rPr>
        <w:t>曹雯敏</w:t>
      </w:r>
      <w:r>
        <w:t>，020-84110553）</w:t>
      </w:r>
    </w:p>
    <w:p w14:paraId="43165BDF">
      <w:pPr>
        <w:numPr>
          <w:ilvl w:val="12"/>
          <w:numId w:val="0"/>
        </w:numPr>
        <w:adjustRightInd/>
        <w:snapToGrid/>
        <w:spacing w:line="540" w:lineRule="exact"/>
        <w:ind w:firstLine="640" w:firstLineChars="200"/>
        <w:jc w:val="both"/>
        <w:rPr>
          <w:rFonts w:ascii="楷体_GB2312" w:eastAsia="楷体_GB2312"/>
          <w:b/>
          <w:bCs/>
        </w:rPr>
      </w:pPr>
      <w:r>
        <w:rPr>
          <w:rFonts w:ascii="楷体_GB2312" w:eastAsia="楷体_GB2312" w:hint="eastAsia"/>
          <w:b/>
          <w:bCs/>
        </w:rPr>
        <w:t>（三）档案转递</w:t>
      </w:r>
    </w:p>
    <w:p w14:paraId="6AC09AC6">
      <w:pPr>
        <w:adjustRightInd/>
        <w:snapToGrid/>
        <w:spacing w:line="540" w:lineRule="exact"/>
        <w:ind w:firstLine="640" w:firstLineChars="200"/>
        <w:jc w:val="both"/>
      </w:pPr>
      <w:r>
        <w:t xml:space="preserve">1. 请各培养单位安排专人收集整理毕业生应归档的完整材料，并完成签名、盖章后归档。 </w:t>
      </w:r>
    </w:p>
    <w:p w14:paraId="0A9ABC41">
      <w:pPr>
        <w:adjustRightInd/>
        <w:snapToGrid/>
        <w:spacing w:line="540" w:lineRule="exact"/>
        <w:ind w:firstLine="640" w:firstLineChars="200"/>
        <w:jc w:val="both"/>
      </w:pPr>
      <w:r>
        <w:t>2. 请各单位按照</w:t>
      </w:r>
      <w:r>
        <w:rPr>
          <w:rFonts w:hint="eastAsia"/>
        </w:rPr>
        <w:t>“应转尽转、对公转递、信息准确”的</w:t>
      </w:r>
      <w:r>
        <w:t>原则，</w:t>
      </w:r>
      <w:r>
        <w:rPr>
          <w:rFonts w:ascii="仿宋_GB2312" w:hAnsi="___WRD_EMBED_SUB_44" w:cs="___WRD_EMBED_SUB_44" w:hint="eastAsia"/>
          <w:szCs w:val="32"/>
        </w:rPr>
        <w:t>组织指导毕业生</w:t>
      </w:r>
      <w:r>
        <w:rPr>
          <w:rFonts w:ascii="仿宋_GB2312" w:hAnsi="___WRD_EMBED_SUB_44" w:cs="___WRD_EMBED_SUB_44" w:hint="eastAsia"/>
          <w:szCs w:val="32"/>
          <w:lang w:bidi="ar"/>
        </w:rPr>
        <w:t>按照有关规定转递档案：到机关、国有企事业单位就业或定向招生就业的，转递至就业单位或定向单位；到非公单位就业的，转递至就业地或户籍地公共就业人才服务机构；暂未升学、就业的，转递至户籍地公共就业人才服务机构；出国（境）留学的毕业生的人事档案可按规定转递到户籍所在地公共就业和人才服务机构或教育部留学服务中心保管</w:t>
      </w:r>
      <w:r>
        <w:rPr>
          <w:rFonts w:ascii="仿宋_GB2312" w:hAnsi="___WRD_EMBED_SUB_44" w:cs="___WRD_EMBED_SUB_44" w:hint="eastAsia"/>
          <w:szCs w:val="32"/>
        </w:rPr>
        <w:t>。</w:t>
      </w:r>
      <w:r>
        <w:t>毕业生</w:t>
      </w:r>
      <w:r>
        <w:rPr>
          <w:rFonts w:hint="eastAsia"/>
        </w:rPr>
        <w:t>应及时</w:t>
      </w:r>
      <w:r>
        <w:t>登</w:t>
      </w:r>
      <w:r>
        <w:rPr>
          <w:rFonts w:hint="eastAsia"/>
        </w:rPr>
        <w:t>录“广东大学生就业创业”</w:t>
      </w:r>
      <w:r>
        <w:t>小程序，点击</w:t>
      </w:r>
      <w:r>
        <w:rPr>
          <w:rFonts w:hint="eastAsia"/>
        </w:rPr>
        <w:t>“档案去向转递”——“查看档案去向”</w:t>
      </w:r>
      <w:r>
        <w:t>，在附件处上传调档凭据，如聘用录用函、调档函、就业协议书</w:t>
      </w:r>
      <w:r>
        <w:rPr>
          <w:rFonts w:hint="eastAsia"/>
        </w:rPr>
        <w:t>、</w:t>
      </w:r>
      <w:r>
        <w:t>在职定向委培协议书</w:t>
      </w:r>
      <w:r>
        <w:rPr>
          <w:rFonts w:hint="eastAsia"/>
        </w:rPr>
        <w:t>或培养单位开具的档案转递证明</w:t>
      </w:r>
      <w:r>
        <w:t>等证明材料，</w:t>
      </w:r>
      <w:r>
        <w:rPr>
          <w:rFonts w:ascii="仿宋_GB2312" w:hAnsi="微软雅黑" w:cs="微软雅黑" w:hint="eastAsia"/>
          <w:szCs w:val="32"/>
        </w:rPr>
        <w:t>查看确认</w:t>
      </w:r>
      <w:r>
        <w:t>档案去向信息。‌‌如后续再次更改，请在“变更档案去向”模块更新档案去向信息。</w:t>
      </w:r>
    </w:p>
    <w:p w14:paraId="518CF69B">
      <w:pPr>
        <w:adjustRightInd/>
        <w:snapToGrid/>
        <w:spacing w:line="540" w:lineRule="exact"/>
        <w:ind w:firstLine="640" w:firstLineChars="200"/>
        <w:jc w:val="both"/>
      </w:pPr>
      <w:r>
        <w:rPr>
          <w:rFonts w:hint="eastAsia"/>
        </w:rPr>
        <w:t>3.</w:t>
      </w:r>
      <w:r>
        <w:t xml:space="preserve"> 请培养单位从省厅系统导出完整的毕业生档案去向信息，经毕业生确认后，按照预约时间前往东校园行政楼学生档案室集中办理归档整理。（具体通知另行发布）</w:t>
      </w:r>
    </w:p>
    <w:p w14:paraId="043A15F7">
      <w:pPr>
        <w:adjustRightInd/>
        <w:snapToGrid/>
        <w:spacing w:line="540" w:lineRule="exact"/>
        <w:ind w:firstLine="640" w:firstLineChars="200"/>
        <w:jc w:val="both"/>
      </w:pPr>
      <w:r>
        <w:t>（工作联系人及电话：</w:t>
      </w:r>
      <w:r>
        <w:rPr>
          <w:rFonts w:hint="eastAsia"/>
        </w:rPr>
        <w:t>黄山</w:t>
      </w:r>
      <w:r>
        <w:t>、钟</w:t>
      </w:r>
      <w:r>
        <w:rPr>
          <w:rFonts w:hint="eastAsia"/>
        </w:rPr>
        <w:t>春兰</w:t>
      </w:r>
      <w:r>
        <w:t>，020-39332241；</w:t>
      </w:r>
      <w:hyperlink r:id="rId5" w:history="1">
        <w:r>
          <w:t>xsda@mail.sysu.edu.cn</w:t>
        </w:r>
      </w:hyperlink>
      <w:r>
        <w:t xml:space="preserve">）  </w:t>
      </w:r>
    </w:p>
    <w:p w14:paraId="17005EC6">
      <w:pPr>
        <w:adjustRightInd/>
        <w:snapToGrid/>
        <w:spacing w:line="540" w:lineRule="exact"/>
        <w:ind w:firstLine="640" w:firstLineChars="200"/>
        <w:jc w:val="both"/>
        <w:rPr>
          <w:rFonts w:ascii="楷体_GB2312" w:eastAsia="楷体_GB2312"/>
          <w:b/>
          <w:bCs/>
        </w:rPr>
      </w:pPr>
      <w:r>
        <w:rPr>
          <w:rFonts w:ascii="楷体_GB2312" w:eastAsia="楷体_GB2312" w:hint="eastAsia"/>
          <w:b/>
          <w:bCs/>
        </w:rPr>
        <w:t>（四）户口迁移</w:t>
      </w:r>
    </w:p>
    <w:p w14:paraId="5CFC4265">
      <w:pPr>
        <w:adjustRightInd/>
        <w:snapToGrid/>
        <w:spacing w:line="540" w:lineRule="exact"/>
        <w:ind w:firstLine="640" w:firstLineChars="200"/>
        <w:jc w:val="both"/>
        <w:rPr>
          <w:szCs w:val="32"/>
        </w:rPr>
      </w:pPr>
      <w:r>
        <w:rPr>
          <w:rFonts w:hint="eastAsia"/>
          <w:szCs w:val="32"/>
        </w:rPr>
        <w:t>1</w:t>
      </w:r>
      <w:r>
        <w:rPr>
          <w:rFonts w:hint="eastAsia"/>
        </w:rPr>
        <w:t>.</w:t>
      </w:r>
      <w:r>
        <w:t xml:space="preserve"> </w:t>
      </w:r>
      <w:r>
        <w:rPr>
          <w:rFonts w:hint="eastAsia"/>
          <w:szCs w:val="32"/>
        </w:rPr>
        <w:t>属学校集体户的202</w:t>
      </w:r>
      <w:r>
        <w:rPr>
          <w:szCs w:val="32"/>
        </w:rPr>
        <w:t>6</w:t>
      </w:r>
      <w:r>
        <w:rPr>
          <w:rFonts w:hint="eastAsia"/>
          <w:szCs w:val="32"/>
        </w:rPr>
        <w:t>届毕业生，毕业离校时户口应随本人迁出；未就业的毕业生户口可迁回原籍，或申请暂留学校保管。</w:t>
      </w:r>
    </w:p>
    <w:p w14:paraId="28C80725">
      <w:pPr>
        <w:adjustRightInd/>
        <w:snapToGrid/>
        <w:spacing w:line="540" w:lineRule="exact"/>
        <w:ind w:firstLine="640" w:firstLineChars="200"/>
        <w:jc w:val="both"/>
        <w:rPr>
          <w:szCs w:val="32"/>
        </w:rPr>
      </w:pPr>
      <w:r>
        <w:rPr>
          <w:rFonts w:hint="eastAsia"/>
        </w:rPr>
        <w:t>2</w:t>
      </w:r>
      <w:r>
        <w:t>. 现全国各地</w:t>
      </w:r>
      <w:r>
        <w:rPr>
          <w:rFonts w:hint="eastAsia"/>
        </w:rPr>
        <w:t>基本上</w:t>
      </w:r>
      <w:r>
        <w:t>均已提供“一站式迁移”通办服务，</w:t>
      </w:r>
      <w:r>
        <w:rPr>
          <w:b/>
          <w:bCs/>
        </w:rPr>
        <w:t>即无需办理</w:t>
      </w:r>
      <w:r>
        <w:rPr>
          <w:rFonts w:hint="eastAsia"/>
          <w:b/>
          <w:bCs/>
        </w:rPr>
        <w:t>《</w:t>
      </w:r>
      <w:r>
        <w:rPr>
          <w:b/>
          <w:bCs/>
        </w:rPr>
        <w:t>户口迁移证</w:t>
      </w:r>
      <w:r>
        <w:rPr>
          <w:rFonts w:hint="eastAsia"/>
          <w:b/>
          <w:bCs/>
        </w:rPr>
        <w:t>》</w:t>
      </w:r>
      <w:r>
        <w:rPr>
          <w:b/>
          <w:bCs/>
        </w:rPr>
        <w:t>，毕业生凭集体户口个人页原件、集体户口首页复印件、身份证、</w:t>
      </w:r>
      <w:r>
        <w:rPr>
          <w:rFonts w:hint="eastAsia"/>
          <w:b/>
          <w:bCs/>
        </w:rPr>
        <w:t>毕业证书</w:t>
      </w:r>
      <w:r>
        <w:rPr>
          <w:b/>
          <w:bCs/>
        </w:rPr>
        <w:t>、就业证明等材料到拟入户地公安机关一次性办理迁出和迁入业务</w:t>
      </w:r>
      <w:r>
        <w:rPr>
          <w:rFonts w:hint="eastAsia"/>
          <w:b/>
          <w:bCs/>
        </w:rPr>
        <w:t>；</w:t>
      </w:r>
      <w:r>
        <w:t>个别地市</w:t>
      </w:r>
      <w:r>
        <w:rPr>
          <w:rFonts w:hint="eastAsia"/>
        </w:rPr>
        <w:t>或单位尚未具备“一站式迁移”服务条件，</w:t>
      </w:r>
      <w:r>
        <w:t>仍要求</w:t>
      </w:r>
      <w:r>
        <w:rPr>
          <w:rFonts w:hint="eastAsia"/>
        </w:rPr>
        <w:t>办理《</w:t>
      </w:r>
      <w:r>
        <w:t>户口迁移证</w:t>
      </w:r>
      <w:r>
        <w:rPr>
          <w:rFonts w:hint="eastAsia"/>
        </w:rPr>
        <w:t>》</w:t>
      </w:r>
      <w:r>
        <w:t>迁入的，毕业生可在领取集体户口个人页</w:t>
      </w:r>
      <w:r>
        <w:rPr>
          <w:rFonts w:hint="eastAsia"/>
        </w:rPr>
        <w:t>原件</w:t>
      </w:r>
      <w:r>
        <w:t>和首页复印件后，自行向现户口所在地公安机关申请办理</w:t>
      </w:r>
      <w:r>
        <w:rPr>
          <w:rFonts w:hint="eastAsia"/>
        </w:rPr>
        <w:t>。</w:t>
      </w:r>
    </w:p>
    <w:p w14:paraId="7E4D815F">
      <w:pPr>
        <w:adjustRightInd/>
        <w:snapToGrid/>
        <w:spacing w:line="540" w:lineRule="exact"/>
        <w:ind w:firstLine="640" w:firstLineChars="200"/>
        <w:jc w:val="both"/>
        <w:rPr>
          <w:szCs w:val="32"/>
        </w:rPr>
      </w:pPr>
      <w:r>
        <w:rPr>
          <w:rFonts w:hint="eastAsia"/>
          <w:szCs w:val="32"/>
        </w:rPr>
        <w:t>3</w:t>
      </w:r>
      <w:r>
        <w:rPr>
          <w:rFonts w:hint="eastAsia"/>
        </w:rPr>
        <w:t>.</w:t>
      </w:r>
      <w:r>
        <w:t xml:space="preserve"> </w:t>
      </w:r>
      <w:r>
        <w:rPr>
          <w:rFonts w:hint="eastAsia"/>
        </w:rPr>
        <w:t>各培养单位报送属学校集体户的毕业生名单（具体工作详见党委保卫部通知），党委保卫部（保卫处）于6月</w:t>
      </w:r>
      <w:r>
        <w:t>30</w:t>
      </w:r>
      <w:r>
        <w:rPr>
          <w:rFonts w:hint="eastAsia"/>
        </w:rPr>
        <w:t>日前根据各培养单位报送的名单整理集体户个人页原件和首页复印件，发至各培养单位。拟进行户口迁移的毕业生个人领取后，根据实际情况自行按“一站式迁移”的方式或向现户口所在地公安机关申办《户口迁移证》后，到拟入户地公安机关办理入户手续。</w:t>
      </w:r>
    </w:p>
    <w:p w14:paraId="46709122">
      <w:pPr>
        <w:adjustRightInd/>
        <w:snapToGrid/>
        <w:spacing w:line="540" w:lineRule="exact"/>
        <w:ind w:firstLine="640" w:firstLineChars="200"/>
        <w:jc w:val="both"/>
        <w:rPr>
          <w:szCs w:val="32"/>
        </w:rPr>
      </w:pPr>
      <w:r>
        <w:rPr>
          <w:rFonts w:hint="eastAsia"/>
          <w:szCs w:val="32"/>
        </w:rPr>
        <w:t>4</w:t>
      </w:r>
      <w:r>
        <w:rPr>
          <w:rFonts w:hint="eastAsia"/>
        </w:rPr>
        <w:t>.</w:t>
      </w:r>
      <w:r>
        <w:t xml:space="preserve"> </w:t>
      </w:r>
      <w:r>
        <w:rPr>
          <w:rFonts w:hint="eastAsia"/>
          <w:szCs w:val="32"/>
        </w:rPr>
        <w:t>本校升学的集体户毕业生由党委保卫部（保卫处）统一在入学时办理户口校内迁移（深圳校区根据属地公安规定在入学后第二学期），具体可按《新生入学指引》中户口迁入相关要求办理。</w:t>
      </w:r>
    </w:p>
    <w:p w14:paraId="6175989F">
      <w:pPr>
        <w:adjustRightInd/>
        <w:snapToGrid/>
        <w:spacing w:line="540" w:lineRule="exact"/>
        <w:ind w:firstLine="640" w:firstLineChars="200"/>
        <w:jc w:val="both"/>
        <w:rPr>
          <w:szCs w:val="32"/>
        </w:rPr>
      </w:pPr>
      <w:r>
        <w:rPr>
          <w:rFonts w:hint="eastAsia"/>
          <w:szCs w:val="32"/>
        </w:rPr>
        <w:t>5</w:t>
      </w:r>
      <w:r>
        <w:rPr>
          <w:rFonts w:hint="eastAsia"/>
        </w:rPr>
        <w:t>.</w:t>
      </w:r>
      <w:r>
        <w:t xml:space="preserve"> </w:t>
      </w:r>
      <w:r>
        <w:rPr>
          <w:rFonts w:hint="eastAsia"/>
          <w:szCs w:val="32"/>
        </w:rPr>
        <w:t>非学校集体户毕业生，无需办理学校集体户口迁移手续。</w:t>
      </w:r>
    </w:p>
    <w:p w14:paraId="27F2C2FF">
      <w:pPr>
        <w:adjustRightInd/>
        <w:snapToGrid/>
        <w:spacing w:line="540" w:lineRule="exact"/>
        <w:ind w:firstLine="640" w:firstLineChars="200"/>
        <w:jc w:val="both"/>
        <w:rPr>
          <w:szCs w:val="32"/>
        </w:rPr>
      </w:pPr>
      <w:r>
        <w:rPr>
          <w:rFonts w:hint="eastAsia"/>
          <w:szCs w:val="32"/>
        </w:rPr>
        <w:t>6</w:t>
      </w:r>
      <w:r>
        <w:rPr>
          <w:rFonts w:hint="eastAsia"/>
        </w:rPr>
        <w:t>.</w:t>
      </w:r>
      <w:r>
        <w:t xml:space="preserve"> </w:t>
      </w:r>
      <w:r>
        <w:rPr>
          <w:rFonts w:hint="eastAsia"/>
          <w:szCs w:val="32"/>
        </w:rPr>
        <w:t>户口迁移具体事宜，请按照《党委保卫部（保卫处）关于做好202</w:t>
      </w:r>
      <w:r>
        <w:rPr>
          <w:szCs w:val="32"/>
        </w:rPr>
        <w:t>6</w:t>
      </w:r>
      <w:r>
        <w:rPr>
          <w:rFonts w:hint="eastAsia"/>
          <w:szCs w:val="32"/>
        </w:rPr>
        <w:t>届毕业生户口迁移工作有关事宜的通知》相关要求办理。</w:t>
      </w:r>
    </w:p>
    <w:p w14:paraId="119E25E9">
      <w:pPr>
        <w:adjustRightInd/>
        <w:snapToGrid/>
        <w:spacing w:line="540" w:lineRule="exact"/>
        <w:ind w:firstLine="640" w:firstLineChars="200"/>
        <w:jc w:val="both"/>
        <w:rPr>
          <w:szCs w:val="32"/>
        </w:rPr>
      </w:pPr>
      <w:r>
        <w:rPr>
          <w:rFonts w:hint="eastAsia"/>
          <w:szCs w:val="32"/>
        </w:rPr>
        <w:t>7</w:t>
      </w:r>
      <w:r>
        <w:rPr>
          <w:rFonts w:hint="eastAsia"/>
        </w:rPr>
        <w:t>.</w:t>
      </w:r>
      <w:r>
        <w:t xml:space="preserve"> </w:t>
      </w:r>
      <w:r>
        <w:rPr>
          <w:rFonts w:hint="eastAsia"/>
          <w:szCs w:val="32"/>
        </w:rPr>
        <w:t>各校区（园）保卫办地址、户口业务经办人联系方式</w:t>
      </w:r>
    </w:p>
    <w:p w14:paraId="7C383804">
      <w:pPr>
        <w:adjustRightInd/>
        <w:snapToGrid/>
        <w:spacing w:line="540" w:lineRule="exact"/>
        <w:ind w:firstLine="640" w:firstLineChars="200"/>
        <w:jc w:val="both"/>
        <w:rPr>
          <w:szCs w:val="32"/>
        </w:rPr>
      </w:pPr>
      <w:r>
        <w:rPr>
          <w:szCs w:val="32"/>
        </w:rPr>
        <w:t>（1）南校园：吴南泽，地址：南校园东北区303栋一楼</w:t>
      </w:r>
    </w:p>
    <w:p w14:paraId="5C4F0C58">
      <w:pPr>
        <w:adjustRightInd/>
        <w:snapToGrid/>
        <w:spacing w:line="540" w:lineRule="exact"/>
        <w:ind w:firstLine="640" w:firstLineChars="200"/>
        <w:jc w:val="both"/>
        <w:rPr>
          <w:szCs w:val="32"/>
        </w:rPr>
      </w:pPr>
      <w:r>
        <w:rPr>
          <w:szCs w:val="32"/>
        </w:rPr>
        <w:t>邮箱：</w:t>
      </w:r>
      <w:r>
        <w:t>wunz@mail.sysu.edu.cn</w:t>
      </w:r>
      <w:r>
        <w:rPr>
          <w:rFonts w:hint="eastAsia"/>
        </w:rPr>
        <w:t>，</w:t>
      </w:r>
      <w:r>
        <w:rPr>
          <w:szCs w:val="32"/>
        </w:rPr>
        <w:t>电话：020-84111097</w:t>
      </w:r>
      <w:r>
        <w:rPr>
          <w:rFonts w:hint="eastAsia"/>
          <w:szCs w:val="32"/>
        </w:rPr>
        <w:t>,</w:t>
      </w:r>
      <w:r>
        <w:rPr>
          <w:szCs w:val="32"/>
        </w:rPr>
        <w:t xml:space="preserve"> 020-84111784</w:t>
      </w:r>
    </w:p>
    <w:p w14:paraId="2C98B83D">
      <w:pPr>
        <w:adjustRightInd/>
        <w:snapToGrid/>
        <w:spacing w:line="540" w:lineRule="exact"/>
        <w:ind w:firstLine="640" w:firstLineChars="200"/>
        <w:jc w:val="both"/>
        <w:rPr>
          <w:szCs w:val="32"/>
        </w:rPr>
      </w:pPr>
      <w:r>
        <w:rPr>
          <w:szCs w:val="32"/>
        </w:rPr>
        <w:t>（2）北校园：</w:t>
      </w:r>
      <w:r>
        <w:rPr>
          <w:rFonts w:hint="eastAsia"/>
          <w:szCs w:val="32"/>
        </w:rPr>
        <w:t>刘海青</w:t>
      </w:r>
      <w:r>
        <w:rPr>
          <w:szCs w:val="32"/>
        </w:rPr>
        <w:t>，地址：北校园43栋104室</w:t>
      </w:r>
    </w:p>
    <w:p w14:paraId="1527CFE3">
      <w:pPr>
        <w:adjustRightInd/>
        <w:snapToGrid/>
        <w:spacing w:line="540" w:lineRule="exact"/>
        <w:ind w:firstLine="640" w:firstLineChars="200"/>
        <w:jc w:val="both"/>
        <w:rPr>
          <w:szCs w:val="32"/>
        </w:rPr>
      </w:pPr>
      <w:r>
        <w:rPr>
          <w:szCs w:val="32"/>
        </w:rPr>
        <w:t>邮箱：</w:t>
      </w:r>
      <w:r>
        <w:rPr>
          <w:rFonts w:hint="eastAsia"/>
          <w:szCs w:val="32"/>
        </w:rPr>
        <w:t>liuhq</w:t>
      </w:r>
      <w:r>
        <w:rPr>
          <w:szCs w:val="32"/>
        </w:rPr>
        <w:t>@mail.sysu.edu.cn，电话：020-87333683</w:t>
      </w:r>
    </w:p>
    <w:p w14:paraId="52742169">
      <w:pPr>
        <w:adjustRightInd/>
        <w:snapToGrid/>
        <w:spacing w:line="540" w:lineRule="exact"/>
        <w:ind w:firstLine="640" w:firstLineChars="200"/>
        <w:jc w:val="both"/>
        <w:rPr>
          <w:szCs w:val="32"/>
        </w:rPr>
      </w:pPr>
      <w:r>
        <w:rPr>
          <w:szCs w:val="32"/>
        </w:rPr>
        <w:t>（3）东校园：王俊，地址：东校园行政楼A</w:t>
      </w:r>
      <w:r>
        <w:rPr>
          <w:rFonts w:hint="eastAsia"/>
          <w:szCs w:val="32"/>
        </w:rPr>
        <w:t>105</w:t>
      </w:r>
      <w:r>
        <w:rPr>
          <w:szCs w:val="32"/>
        </w:rPr>
        <w:t>室</w:t>
      </w:r>
    </w:p>
    <w:p w14:paraId="6C72D534">
      <w:pPr>
        <w:adjustRightInd/>
        <w:snapToGrid/>
        <w:spacing w:line="540" w:lineRule="exact"/>
        <w:ind w:firstLine="640" w:firstLineChars="200"/>
        <w:jc w:val="both"/>
        <w:rPr>
          <w:szCs w:val="32"/>
        </w:rPr>
      </w:pPr>
      <w:r>
        <w:rPr>
          <w:szCs w:val="32"/>
        </w:rPr>
        <w:t>邮箱：</w:t>
      </w:r>
      <w:r>
        <w:t>wangjun25@mail.sysu.edu.cn</w:t>
      </w:r>
      <w:r>
        <w:rPr>
          <w:rFonts w:hint="eastAsia"/>
        </w:rPr>
        <w:t>，</w:t>
      </w:r>
      <w:r>
        <w:rPr>
          <w:szCs w:val="32"/>
        </w:rPr>
        <w:t>电话：020-3933</w:t>
      </w:r>
      <w:r>
        <w:rPr>
          <w:rFonts w:hint="eastAsia"/>
          <w:szCs w:val="32"/>
        </w:rPr>
        <w:t>2297</w:t>
      </w:r>
    </w:p>
    <w:p w14:paraId="2BA91059">
      <w:pPr>
        <w:adjustRightInd/>
        <w:snapToGrid/>
        <w:spacing w:line="540" w:lineRule="exact"/>
        <w:ind w:firstLine="640" w:firstLineChars="200"/>
        <w:jc w:val="both"/>
        <w:rPr>
          <w:szCs w:val="32"/>
        </w:rPr>
      </w:pPr>
      <w:r>
        <w:rPr>
          <w:szCs w:val="32"/>
        </w:rPr>
        <w:t>（4）珠海校区：陈健河，地址：珠海校区荔园1号一楼</w:t>
      </w:r>
    </w:p>
    <w:p w14:paraId="56C8A0A9">
      <w:pPr>
        <w:adjustRightInd/>
        <w:snapToGrid/>
        <w:spacing w:line="540" w:lineRule="exact"/>
        <w:ind w:firstLine="640" w:firstLineChars="200"/>
        <w:jc w:val="both"/>
        <w:rPr>
          <w:szCs w:val="32"/>
        </w:rPr>
      </w:pPr>
      <w:r>
        <w:rPr>
          <w:szCs w:val="32"/>
        </w:rPr>
        <w:t>邮箱：</w:t>
      </w:r>
      <w:r>
        <w:t>adscjh@mail.sysu.edu.cn</w:t>
      </w:r>
      <w:r>
        <w:rPr>
          <w:rFonts w:hint="eastAsia"/>
        </w:rPr>
        <w:t>，</w:t>
      </w:r>
      <w:r>
        <w:rPr>
          <w:szCs w:val="32"/>
        </w:rPr>
        <w:t>电话：0756-3668002</w:t>
      </w:r>
    </w:p>
    <w:p w14:paraId="141C09C7">
      <w:pPr>
        <w:adjustRightInd/>
        <w:snapToGrid/>
        <w:spacing w:line="540" w:lineRule="exact"/>
        <w:ind w:firstLine="640" w:firstLineChars="200"/>
        <w:jc w:val="both"/>
        <w:rPr>
          <w:szCs w:val="32"/>
        </w:rPr>
      </w:pPr>
      <w:r>
        <w:rPr>
          <w:szCs w:val="32"/>
        </w:rPr>
        <w:t>（5）深圳校区：黎运钦，地址：深圳校区逸仙楼</w:t>
      </w:r>
      <w:r>
        <w:rPr>
          <w:rFonts w:hint="eastAsia"/>
          <w:szCs w:val="32"/>
        </w:rPr>
        <w:t>503</w:t>
      </w:r>
      <w:r>
        <w:rPr>
          <w:szCs w:val="32"/>
        </w:rPr>
        <w:t>室</w:t>
      </w:r>
    </w:p>
    <w:p w14:paraId="47580F03">
      <w:pPr>
        <w:adjustRightInd/>
        <w:snapToGrid/>
        <w:spacing w:line="540" w:lineRule="exact"/>
        <w:ind w:firstLine="640" w:firstLineChars="200"/>
        <w:jc w:val="both"/>
        <w:rPr>
          <w:szCs w:val="32"/>
        </w:rPr>
      </w:pPr>
      <w:r>
        <w:rPr>
          <w:szCs w:val="32"/>
        </w:rPr>
        <w:t>邮箱：zadeolyq@mail.sysu.edu.cn，电话：0755-2326006</w:t>
      </w:r>
      <w:r>
        <w:rPr>
          <w:rFonts w:hint="eastAsia"/>
          <w:szCs w:val="32"/>
        </w:rPr>
        <w:t>1</w:t>
      </w:r>
    </w:p>
    <w:p w14:paraId="3F4D3003">
      <w:pPr>
        <w:adjustRightInd/>
        <w:snapToGrid/>
        <w:spacing w:line="540" w:lineRule="exact"/>
        <w:ind w:firstLine="640" w:firstLineChars="200"/>
        <w:jc w:val="both"/>
        <w:rPr>
          <w:rFonts w:ascii="楷体_GB2312" w:eastAsia="楷体_GB2312"/>
        </w:rPr>
      </w:pPr>
      <w:r>
        <w:rPr>
          <w:rFonts w:ascii="楷体_GB2312" w:eastAsia="楷体_GB2312" w:hint="eastAsia"/>
          <w:b/>
          <w:bCs/>
        </w:rPr>
        <w:t>（五）毕业证书、学位证书发放</w:t>
      </w:r>
    </w:p>
    <w:p w14:paraId="670B9AD8">
      <w:pPr>
        <w:adjustRightInd/>
        <w:snapToGrid/>
        <w:spacing w:line="540" w:lineRule="exact"/>
        <w:ind w:firstLine="640" w:firstLineChars="200"/>
        <w:jc w:val="both"/>
        <w:rPr>
          <w:spacing w:val="-8"/>
        </w:rPr>
      </w:pPr>
      <w:r>
        <w:rPr>
          <w:spacing w:val="-8"/>
        </w:rPr>
        <w:t>1</w:t>
      </w:r>
      <w:r>
        <w:t xml:space="preserve">. </w:t>
      </w:r>
      <w:r>
        <w:rPr>
          <w:spacing w:val="-8"/>
        </w:rPr>
        <w:t>6月18日前，教务部将本科毕业证书、学位证书发至各院系。</w:t>
      </w:r>
    </w:p>
    <w:p w14:paraId="1503B1F8">
      <w:pPr>
        <w:adjustRightInd/>
        <w:snapToGrid/>
        <w:spacing w:line="540" w:lineRule="exact"/>
        <w:ind w:firstLine="640" w:firstLineChars="200"/>
        <w:jc w:val="both"/>
        <w:rPr>
          <w:spacing w:val="-8"/>
        </w:rPr>
      </w:pPr>
      <w:r>
        <w:t>（工作联系人及电话：</w:t>
      </w:r>
      <w:r>
        <w:rPr>
          <w:rFonts w:hint="eastAsia"/>
        </w:rPr>
        <w:t>唐建萍</w:t>
      </w:r>
      <w:r>
        <w:t>，020-84112346）</w:t>
      </w:r>
    </w:p>
    <w:p w14:paraId="702A04E6">
      <w:pPr>
        <w:adjustRightInd/>
        <w:snapToGrid/>
        <w:spacing w:line="540" w:lineRule="exact"/>
        <w:ind w:firstLine="640" w:firstLineChars="200"/>
        <w:jc w:val="both"/>
      </w:pPr>
      <w:r>
        <w:t>2</w:t>
      </w:r>
      <w:r>
        <w:rPr>
          <w:rFonts w:hint="eastAsia"/>
        </w:rPr>
        <w:t>.</w:t>
      </w:r>
      <w:r>
        <w:t xml:space="preserve"> 6月17-18日，研究生院将研究生毕业证书、学位证书发至各培养单位。学生按要求提交论文终稿后，方可领取毕业证书、学位证书。</w:t>
      </w:r>
      <w:r>
        <w:rPr>
          <w:rFonts w:hint="eastAsia"/>
        </w:rPr>
        <w:t>具体领取时间以各培养单位通知为准。</w:t>
      </w:r>
    </w:p>
    <w:p w14:paraId="62C45D23">
      <w:pPr>
        <w:adjustRightInd/>
        <w:snapToGrid/>
        <w:spacing w:line="540" w:lineRule="exact"/>
        <w:ind w:firstLine="640" w:firstLineChars="200"/>
        <w:jc w:val="both"/>
      </w:pPr>
      <w:r>
        <w:t>（毕业证书发放工作联系人及电话：刘</w:t>
      </w:r>
      <w:r>
        <w:rPr>
          <w:rFonts w:hint="eastAsia"/>
        </w:rPr>
        <w:t>鹏</w:t>
      </w:r>
      <w:r>
        <w:t>，020-84111687；学位证书发放工作联系人及电话 ：高</w:t>
      </w:r>
      <w:r>
        <w:rPr>
          <w:rFonts w:hint="eastAsia"/>
        </w:rPr>
        <w:t>正旭</w:t>
      </w:r>
      <w:r>
        <w:t>，020-84113033）</w:t>
      </w:r>
    </w:p>
    <w:p w14:paraId="7C25C56D">
      <w:pPr>
        <w:adjustRightInd/>
        <w:snapToGrid/>
        <w:spacing w:line="540" w:lineRule="exact"/>
        <w:ind w:firstLine="640" w:firstLineChars="200"/>
        <w:jc w:val="both"/>
        <w:rPr>
          <w:rFonts w:ascii="楷体_GB2312" w:eastAsia="楷体_GB2312"/>
        </w:rPr>
      </w:pPr>
      <w:r>
        <w:rPr>
          <w:rFonts w:ascii="楷体_GB2312" w:eastAsia="楷体_GB2312" w:hint="eastAsia"/>
          <w:b/>
          <w:bCs/>
        </w:rPr>
        <w:t>（六）学生证、研究生证注销</w:t>
      </w:r>
    </w:p>
    <w:p w14:paraId="77A4F7A0">
      <w:pPr>
        <w:adjustRightInd/>
        <w:snapToGrid/>
        <w:spacing w:line="540" w:lineRule="exact"/>
        <w:ind w:firstLine="640" w:firstLineChars="200"/>
        <w:jc w:val="both"/>
        <w:rPr>
          <w:spacing w:val="-8"/>
          <w:szCs w:val="32"/>
        </w:rPr>
      </w:pPr>
      <w:r>
        <w:rPr>
          <w:spacing w:val="-8"/>
          <w:szCs w:val="32"/>
        </w:rPr>
        <w:t>6月30日前，教务部在教务系统报送毕业数据</w:t>
      </w:r>
      <w:r>
        <w:rPr>
          <w:rFonts w:hint="eastAsia"/>
          <w:spacing w:val="-8"/>
          <w:szCs w:val="32"/>
        </w:rPr>
        <w:t>；6月2</w:t>
      </w:r>
      <w:r>
        <w:rPr>
          <w:spacing w:val="-8"/>
          <w:szCs w:val="32"/>
        </w:rPr>
        <w:t>3</w:t>
      </w:r>
      <w:r>
        <w:rPr>
          <w:rFonts w:hint="eastAsia"/>
          <w:spacing w:val="-8"/>
          <w:szCs w:val="32"/>
        </w:rPr>
        <w:t>日前，研究生院在研究生教育管理服务平台、学信网（学籍学历信息管理平台）报送毕业数据</w:t>
      </w:r>
      <w:r>
        <w:rPr>
          <w:spacing w:val="-8"/>
          <w:szCs w:val="32"/>
        </w:rPr>
        <w:t>。学生证、研究生证注销由培养单位统一办理。</w:t>
      </w:r>
    </w:p>
    <w:p w14:paraId="322B9AC5">
      <w:pPr>
        <w:adjustRightInd/>
        <w:snapToGrid/>
        <w:spacing w:line="540" w:lineRule="exact"/>
        <w:ind w:firstLine="640" w:firstLineChars="200"/>
        <w:jc w:val="both"/>
        <w:rPr>
          <w:b/>
          <w:bCs/>
        </w:rPr>
      </w:pPr>
      <w:r>
        <w:rPr>
          <w:szCs w:val="32"/>
        </w:rPr>
        <w:t>（本科生工作联系人及电话：唐</w:t>
      </w:r>
      <w:r>
        <w:rPr>
          <w:rFonts w:hint="eastAsia"/>
          <w:szCs w:val="32"/>
        </w:rPr>
        <w:t>建萍</w:t>
      </w:r>
      <w:r>
        <w:rPr>
          <w:szCs w:val="32"/>
        </w:rPr>
        <w:t>，020-84112346；研究生工作联系人及电话：郑</w:t>
      </w:r>
      <w:r>
        <w:rPr>
          <w:rFonts w:hint="eastAsia"/>
          <w:szCs w:val="32"/>
        </w:rPr>
        <w:t>润如</w:t>
      </w:r>
      <w:r>
        <w:rPr>
          <w:szCs w:val="32"/>
        </w:rPr>
        <w:t>，020-84111763）</w:t>
      </w:r>
    </w:p>
    <w:p w14:paraId="69CBFAD8">
      <w:pPr>
        <w:adjustRightInd/>
        <w:snapToGrid/>
        <w:spacing w:line="540" w:lineRule="exact"/>
        <w:ind w:firstLine="640" w:firstLineChars="200"/>
        <w:jc w:val="both"/>
        <w:rPr>
          <w:rFonts w:ascii="楷体_GB2312" w:eastAsia="楷体_GB2312"/>
        </w:rPr>
      </w:pPr>
      <w:r>
        <w:rPr>
          <w:rFonts w:ascii="楷体_GB2312" w:eastAsia="楷体_GB2312" w:hint="eastAsia"/>
          <w:b/>
          <w:bCs/>
        </w:rPr>
        <w:t>（七）毕业合影及照片归档</w:t>
      </w:r>
    </w:p>
    <w:p w14:paraId="711BBAFD">
      <w:pPr>
        <w:adjustRightInd/>
        <w:snapToGrid/>
        <w:spacing w:line="540" w:lineRule="exact"/>
        <w:ind w:firstLine="640" w:firstLineChars="200"/>
        <w:jc w:val="both"/>
      </w:pPr>
      <w:r>
        <w:t>1</w:t>
      </w:r>
      <w:r>
        <w:rPr>
          <w:rFonts w:hint="eastAsia"/>
        </w:rPr>
        <w:t>.</w:t>
      </w:r>
      <w:r>
        <w:t xml:space="preserve"> 6月11日前，各培养单位按党委学生工作部通知要求，将毕业生集体合影的相关信息报党委学生工作部备案。</w:t>
      </w:r>
    </w:p>
    <w:p w14:paraId="620C6ED2">
      <w:pPr>
        <w:adjustRightInd/>
        <w:snapToGrid/>
        <w:spacing w:line="540" w:lineRule="exact"/>
        <w:ind w:firstLine="640" w:firstLineChars="200"/>
        <w:jc w:val="both"/>
      </w:pPr>
      <w:r>
        <w:t>（工作联系人及电话：</w:t>
      </w:r>
      <w:r>
        <w:rPr>
          <w:rFonts w:hint="eastAsia"/>
        </w:rPr>
        <w:t>杨洋</w:t>
      </w:r>
      <w:r>
        <w:t>，020-84110874）</w:t>
      </w:r>
    </w:p>
    <w:p w14:paraId="7C05AAB2">
      <w:pPr>
        <w:adjustRightInd/>
        <w:snapToGrid/>
        <w:spacing w:line="540" w:lineRule="exact"/>
        <w:ind w:firstLine="640" w:firstLineChars="200"/>
        <w:jc w:val="both"/>
      </w:pPr>
      <w:r>
        <w:t>2</w:t>
      </w:r>
      <w:r>
        <w:rPr>
          <w:rFonts w:hint="eastAsia"/>
        </w:rPr>
        <w:t>.</w:t>
      </w:r>
      <w:r>
        <w:t xml:space="preserve"> 7月31日前，各培养单位</w:t>
      </w:r>
      <w:r>
        <w:rPr>
          <w:rFonts w:hint="eastAsia"/>
        </w:rPr>
        <w:t>毕业合影归档负责人登录“中山大学档案管理系统”：</w:t>
      </w:r>
      <w:hyperlink r:id="rId6" w:history="1">
        <w:r>
          <w:rPr>
            <w:rStyle w:val="FollowedHyperlink"/>
            <w:rFonts w:hint="eastAsia"/>
          </w:rPr>
          <w:t>https://erms.sysu.edu.cn/dalogin</w:t>
        </w:r>
      </w:hyperlink>
      <w:r>
        <w:rPr>
          <w:rFonts w:hint="eastAsia"/>
        </w:rPr>
        <w:t>，跳转进入“中山大学声像档案管理系统”，</w:t>
      </w:r>
      <w:r>
        <w:t>将毕业生合影电子版</w:t>
      </w:r>
      <w:r>
        <w:rPr>
          <w:rFonts w:hint="eastAsia"/>
        </w:rPr>
        <w:t>上传移交至</w:t>
      </w:r>
      <w:r>
        <w:t>档案馆归档。个性化的毕业照、毕业纪念视频、毕业纪念册等亦可移交归档。</w:t>
      </w:r>
    </w:p>
    <w:p w14:paraId="0882F196">
      <w:pPr>
        <w:adjustRightInd/>
        <w:snapToGrid/>
        <w:spacing w:line="540" w:lineRule="exact"/>
        <w:ind w:firstLine="640" w:firstLineChars="200"/>
        <w:jc w:val="both"/>
      </w:pPr>
      <w:r>
        <w:t>（工作联系人及电话：吕</w:t>
      </w:r>
      <w:r>
        <w:rPr>
          <w:rFonts w:hint="eastAsia"/>
        </w:rPr>
        <w:t>炳庚</w:t>
      </w:r>
      <w:r>
        <w:t>，020-39332246）</w:t>
      </w:r>
    </w:p>
    <w:p w14:paraId="12B9DD2F">
      <w:pPr>
        <w:adjustRightInd/>
        <w:snapToGrid/>
        <w:spacing w:line="540" w:lineRule="exact"/>
        <w:ind w:firstLine="640" w:firstLineChars="200"/>
        <w:jc w:val="both"/>
        <w:rPr>
          <w:rFonts w:ascii="楷体_GB2312" w:eastAsia="楷体_GB2312"/>
        </w:rPr>
      </w:pPr>
      <w:r>
        <w:rPr>
          <w:rFonts w:ascii="楷体_GB2312" w:eastAsia="楷体_GB2312" w:hint="eastAsia"/>
          <w:b/>
          <w:bCs/>
        </w:rPr>
        <w:t>（八）离校系统管理</w:t>
      </w:r>
    </w:p>
    <w:p w14:paraId="46701200">
      <w:pPr>
        <w:adjustRightInd/>
        <w:snapToGrid/>
        <w:spacing w:line="540" w:lineRule="exact"/>
        <w:ind w:firstLine="640" w:firstLineChars="200"/>
        <w:jc w:val="both"/>
      </w:pPr>
      <w:r>
        <w:t>6月12日</w:t>
      </w:r>
      <w:r>
        <w:rPr>
          <w:rFonts w:hint="eastAsia"/>
        </w:rPr>
        <w:t>开放</w:t>
      </w:r>
      <w:r>
        <w:t>离校系统。毕业生和培养单位可登录离校系统：https://xgxt.sysu.edu.cn（从学工系统首页</w:t>
      </w:r>
      <w:r>
        <w:rPr>
          <w:rFonts w:ascii="仿宋_GB2312" w:hint="eastAsia"/>
        </w:rPr>
        <w:t>“毕业服务”</w:t>
      </w:r>
      <w:r>
        <w:t>卡片进入</w:t>
      </w:r>
      <w:r>
        <w:rPr>
          <w:rFonts w:ascii="仿宋_GB2312" w:hint="eastAsia"/>
        </w:rPr>
        <w:t>“离校系统”）</w:t>
      </w:r>
      <w:r>
        <w:t>，</w:t>
      </w:r>
      <w:r>
        <w:rPr>
          <w:rFonts w:hint="eastAsia"/>
        </w:rPr>
        <w:t>或者</w:t>
      </w:r>
      <w:r>
        <w:t>登录中山大学企业微信（教师：工作台→学生离校工作管理，毕业生：工作台→学生离校手续），查看各手续办理进度，必要手续都是</w:t>
      </w:r>
      <w:r>
        <w:rPr>
          <w:rFonts w:ascii="仿宋_GB2312" w:hint="eastAsia"/>
        </w:rPr>
        <w:t>“</w:t>
      </w:r>
      <w:r>
        <w:t>√</w:t>
      </w:r>
      <w:r>
        <w:rPr>
          <w:rFonts w:ascii="仿宋_GB2312" w:hint="eastAsia"/>
        </w:rPr>
        <w:t>”</w:t>
      </w:r>
      <w:r>
        <w:t>后，各培养单位发放毕业证、学位证等资料。</w:t>
      </w:r>
    </w:p>
    <w:p w14:paraId="4F7443C7">
      <w:pPr>
        <w:adjustRightInd/>
        <w:snapToGrid/>
        <w:spacing w:line="540" w:lineRule="exact"/>
        <w:ind w:firstLine="640" w:firstLineChars="200"/>
        <w:jc w:val="both"/>
      </w:pPr>
      <w:r>
        <w:t>（党委学生工作部工作联系人及电话：</w:t>
      </w:r>
      <w:r>
        <w:rPr>
          <w:rFonts w:hint="eastAsia"/>
        </w:rPr>
        <w:t>张帅帅</w:t>
      </w:r>
      <w:r>
        <w:t>，020-84111849；系统问题咨询电话：广州、深圳，020-84036866；珠海，0756-3668500）</w:t>
      </w:r>
    </w:p>
    <w:p w14:paraId="15A88DF1">
      <w:pPr>
        <w:adjustRightInd/>
        <w:snapToGrid/>
        <w:spacing w:line="540" w:lineRule="exact"/>
        <w:ind w:firstLine="640" w:firstLineChars="200"/>
        <w:jc w:val="both"/>
        <w:rPr>
          <w:rFonts w:ascii="楷体_GB2312" w:eastAsia="楷体_GB2312"/>
          <w:b/>
          <w:bCs/>
        </w:rPr>
      </w:pPr>
      <w:r>
        <w:rPr>
          <w:rFonts w:ascii="楷体_GB2312" w:eastAsia="楷体_GB2312" w:hint="eastAsia"/>
          <w:b/>
          <w:bCs/>
        </w:rPr>
        <w:t>（九）党组织关系转移和管理</w:t>
      </w:r>
    </w:p>
    <w:p w14:paraId="4300D7BE">
      <w:pPr>
        <w:adjustRightInd/>
        <w:snapToGrid/>
        <w:spacing w:line="540" w:lineRule="exact"/>
        <w:ind w:firstLine="640" w:firstLineChars="200"/>
        <w:jc w:val="both"/>
      </w:pPr>
      <w:r>
        <w:t>毕业生党员须在离校前办理党员组织关系转出手续。6月10日前，各培养单位收集毕业生党组织关系转出的信息。6月30日前，各培养单位通过广东省党务管理信息系统为毕业生党员办理组织关系转出手续</w:t>
      </w:r>
      <w:r>
        <w:rPr>
          <w:rFonts w:hint="eastAsia"/>
        </w:rPr>
        <w:t>，同时在中山大学党员教育管理信息系统中办理转出。（</w:t>
      </w:r>
      <w:r>
        <w:t>具体工作详见党委组织部通知）。</w:t>
      </w:r>
    </w:p>
    <w:p w14:paraId="31ED13FE">
      <w:pPr>
        <w:numPr>
          <w:ilvl w:val="12"/>
          <w:numId w:val="0"/>
        </w:numPr>
        <w:adjustRightInd/>
        <w:snapToGrid/>
        <w:spacing w:line="540" w:lineRule="exact"/>
        <w:ind w:firstLine="640" w:firstLineChars="200"/>
        <w:jc w:val="both"/>
      </w:pPr>
      <w:r>
        <w:t>（工作联系人及电话：</w:t>
      </w:r>
      <w:r>
        <w:rPr>
          <w:rFonts w:hint="eastAsia"/>
        </w:rPr>
        <w:t>王楠熙</w:t>
      </w:r>
      <w:r>
        <w:t>，020-84110068）</w:t>
      </w:r>
    </w:p>
    <w:p w14:paraId="68811749">
      <w:pPr>
        <w:adjustRightInd/>
        <w:snapToGrid/>
        <w:spacing w:line="540" w:lineRule="exact"/>
        <w:ind w:firstLine="640" w:firstLineChars="200"/>
        <w:jc w:val="both"/>
        <w:rPr>
          <w:rFonts w:ascii="楷体_GB2312" w:eastAsia="楷体_GB2312"/>
          <w:b/>
          <w:bCs/>
        </w:rPr>
      </w:pPr>
      <w:r>
        <w:rPr>
          <w:rFonts w:ascii="楷体_GB2312" w:eastAsia="楷体_GB2312" w:hint="eastAsia"/>
          <w:b/>
          <w:bCs/>
        </w:rPr>
        <w:t>（十）团组织关系转移和管理</w:t>
      </w:r>
    </w:p>
    <w:p w14:paraId="659B943C">
      <w:pPr>
        <w:adjustRightInd/>
        <w:snapToGrid/>
        <w:spacing w:line="540" w:lineRule="exact"/>
        <w:ind w:firstLine="640" w:firstLineChars="200"/>
        <w:jc w:val="both"/>
      </w:pPr>
      <w:r>
        <w:t>毕业生团员（包括未满28周岁的党员）须在离校前在广东</w:t>
      </w:r>
      <w:r>
        <w:rPr>
          <w:rFonts w:ascii="仿宋_GB2312" w:hint="eastAsia"/>
        </w:rPr>
        <w:t>“智慧团建”系统</w:t>
      </w:r>
      <w:r>
        <w:t>缴清至当月的团费，发起团组织关系转接申请。毕业生离校前，各二级单位团委（总支）须认真审核学生团组织关系转接申请（具体指引详见校团委通知）。</w:t>
      </w:r>
    </w:p>
    <w:p w14:paraId="7E23776B">
      <w:pPr>
        <w:adjustRightInd/>
        <w:snapToGrid/>
        <w:spacing w:line="540" w:lineRule="exact"/>
        <w:ind w:firstLine="640" w:firstLineChars="200"/>
        <w:jc w:val="both"/>
      </w:pPr>
      <w:r>
        <w:t>（工作联系人及电话：卢</w:t>
      </w:r>
      <w:r>
        <w:rPr>
          <w:rFonts w:hint="eastAsia"/>
        </w:rPr>
        <w:t>斯佳</w:t>
      </w:r>
      <w:r>
        <w:t>，020-84112353）</w:t>
      </w:r>
    </w:p>
    <w:p w14:paraId="4818D01C">
      <w:pPr>
        <w:adjustRightInd/>
        <w:snapToGrid/>
        <w:spacing w:line="540" w:lineRule="exact"/>
        <w:ind w:firstLine="640" w:firstLineChars="200"/>
        <w:jc w:val="both"/>
        <w:rPr>
          <w:rFonts w:ascii="楷体_GB2312" w:eastAsia="楷体_GB2312"/>
          <w:b/>
          <w:bCs/>
        </w:rPr>
      </w:pPr>
      <w:r>
        <w:rPr>
          <w:rFonts w:ascii="楷体_GB2312" w:eastAsia="楷体_GB2312" w:hint="eastAsia"/>
          <w:b/>
          <w:bCs/>
        </w:rPr>
        <w:t>（十一）核查国际学生签证状态</w:t>
      </w:r>
    </w:p>
    <w:p w14:paraId="2EE6E95E">
      <w:pPr>
        <w:adjustRightInd/>
        <w:snapToGrid/>
        <w:spacing w:line="540" w:lineRule="exact"/>
        <w:ind w:firstLine="640" w:firstLineChars="200"/>
        <w:jc w:val="both"/>
      </w:pPr>
      <w:r>
        <w:t>6月25日前，相关培养单位核查国际毕业生签证状态。对毕业时间提前的国际学生，须到</w:t>
      </w:r>
      <w:r>
        <w:rPr>
          <w:rFonts w:hint="eastAsia"/>
        </w:rPr>
        <w:t>国际合作与交流处</w:t>
      </w:r>
      <w:r>
        <w:t>外国留学生办公室申请办理长期学习居留许可变更为短期停留证件，凭出入境管理部门提供的办理回执方可发放毕业证书；对延期毕业的应届国际学生，督促其到</w:t>
      </w:r>
      <w:r>
        <w:rPr>
          <w:rFonts w:hint="eastAsia"/>
        </w:rPr>
        <w:t>国际合作与交流处</w:t>
      </w:r>
      <w:r>
        <w:t>外国留学生办公室及时办理学习居留许可延期，避免非法容留。</w:t>
      </w:r>
    </w:p>
    <w:p w14:paraId="58D7FB6E">
      <w:pPr>
        <w:adjustRightInd/>
        <w:snapToGrid/>
        <w:spacing w:line="540" w:lineRule="exact"/>
        <w:ind w:firstLine="640" w:firstLineChars="200"/>
        <w:jc w:val="both"/>
      </w:pPr>
      <w:r>
        <w:t>（工作联系人及电话：</w:t>
      </w:r>
      <w:r>
        <w:rPr>
          <w:rFonts w:hint="eastAsia"/>
        </w:rPr>
        <w:t>宋晶</w:t>
      </w:r>
      <w:r>
        <w:t>，020-84110812）</w:t>
      </w:r>
    </w:p>
    <w:p w14:paraId="0C06EAEA">
      <w:pPr>
        <w:adjustRightInd/>
        <w:snapToGrid/>
        <w:spacing w:line="540" w:lineRule="exact"/>
        <w:ind w:firstLine="640" w:firstLineChars="200"/>
        <w:jc w:val="both"/>
        <w:rPr>
          <w:rFonts w:ascii="楷体_GB2312" w:eastAsia="楷体_GB2312"/>
          <w:b/>
          <w:bCs/>
        </w:rPr>
      </w:pPr>
      <w:r>
        <w:rPr>
          <w:rFonts w:ascii="楷体_GB2312" w:eastAsia="楷体_GB2312" w:hint="eastAsia"/>
          <w:b/>
          <w:bCs/>
        </w:rPr>
        <w:t>（十二）图书归还、研究生论文提交及满意度调查</w:t>
      </w:r>
    </w:p>
    <w:p w14:paraId="09B67ABA">
      <w:pPr>
        <w:adjustRightInd/>
        <w:snapToGrid/>
        <w:spacing w:line="540" w:lineRule="exact"/>
        <w:ind w:firstLine="624"/>
        <w:jc w:val="both"/>
        <w:rPr>
          <w:snapToGrid w:val="0"/>
          <w:kern w:val="0"/>
        </w:rPr>
      </w:pPr>
      <w:r>
        <w:rPr>
          <w:snapToGrid w:val="0"/>
          <w:kern w:val="0"/>
        </w:rPr>
        <w:t>1</w:t>
      </w:r>
      <w:r>
        <w:rPr>
          <w:rFonts w:hint="eastAsia"/>
          <w:snapToGrid w:val="0"/>
          <w:kern w:val="0"/>
        </w:rPr>
        <w:t>.</w:t>
      </w:r>
      <w:r>
        <w:rPr>
          <w:snapToGrid w:val="0"/>
          <w:kern w:val="0"/>
        </w:rPr>
        <w:t xml:space="preserve"> 毕业生离校前可到所在校区（园）图书馆办理图书归还手续，如有特殊情况未能到校还书，可采用快递方式归还所借图书。图书全部归还后，离校系统自动显示还清状态并停止借书权限。图书还清后，毕业生仍可凭校园卡入馆阅览（指引详见图书馆通知）。</w:t>
      </w:r>
    </w:p>
    <w:p w14:paraId="1F908D73">
      <w:pPr>
        <w:adjustRightInd/>
        <w:snapToGrid/>
        <w:spacing w:line="540" w:lineRule="exact"/>
        <w:ind w:firstLine="640" w:firstLineChars="200"/>
        <w:jc w:val="both"/>
      </w:pPr>
      <w:r>
        <w:t>（工作联系人及电话：彭</w:t>
      </w:r>
      <w:r>
        <w:rPr>
          <w:rFonts w:ascii="仿宋" w:eastAsia="仿宋" w:hAnsi="仿宋" w:cs="仿宋" w:hint="eastAsia"/>
        </w:rPr>
        <w:t>赟</w:t>
      </w:r>
      <w:r>
        <w:t>，020-84111992）</w:t>
      </w:r>
    </w:p>
    <w:p w14:paraId="7C0114EA">
      <w:pPr>
        <w:adjustRightInd/>
        <w:snapToGrid/>
        <w:spacing w:line="540" w:lineRule="exact"/>
        <w:ind w:firstLine="640" w:firstLineChars="200"/>
        <w:jc w:val="both"/>
      </w:pPr>
      <w:r>
        <w:t>2</w:t>
      </w:r>
      <w:r>
        <w:rPr>
          <w:rFonts w:hint="eastAsia"/>
        </w:rPr>
        <w:t>.</w:t>
      </w:r>
      <w:r>
        <w:t xml:space="preserve"> 硕士、博士研究生在答辩完毕后，须及时按指引向院系提交</w:t>
      </w:r>
      <w:r>
        <w:rPr>
          <w:rFonts w:hint="eastAsia"/>
        </w:rPr>
        <w:t>学位论</w:t>
      </w:r>
      <w:r>
        <w:t>文相关材料</w:t>
      </w:r>
      <w:r>
        <w:rPr>
          <w:rFonts w:hint="eastAsia"/>
        </w:rPr>
        <w:t>。上传学位论文电子版、学生基本信息文件、电子版和印刷本一致性承诺书至</w:t>
      </w:r>
      <w:r>
        <w:t>研究生</w:t>
      </w:r>
      <w:r>
        <w:rPr>
          <w:rFonts w:hint="eastAsia"/>
        </w:rPr>
        <w:t>院系统（指引详见研究生院通知）。论文纸质版附盖章清单表由各培养单位集中移交所在校区图书馆（指引详见图书馆通知）。</w:t>
      </w:r>
    </w:p>
    <w:p w14:paraId="6B007180">
      <w:pPr>
        <w:adjustRightInd/>
        <w:snapToGrid/>
        <w:spacing w:line="540" w:lineRule="exact"/>
        <w:ind w:firstLine="640" w:firstLineChars="200"/>
        <w:jc w:val="both"/>
      </w:pPr>
      <w:r>
        <w:t>（工作联系人及电话：彭</w:t>
      </w:r>
      <w:r>
        <w:rPr>
          <w:rFonts w:ascii="仿宋" w:eastAsia="仿宋" w:hAnsi="仿宋" w:cs="仿宋" w:hint="eastAsia"/>
        </w:rPr>
        <w:t>赟</w:t>
      </w:r>
      <w:r>
        <w:t>，020-84111992</w:t>
      </w:r>
      <w:r>
        <w:rPr>
          <w:rFonts w:hint="eastAsia"/>
        </w:rPr>
        <w:t>；高正旭，</w:t>
      </w:r>
      <w:r>
        <w:t>20-84110432）</w:t>
      </w:r>
    </w:p>
    <w:p w14:paraId="5562BBD2">
      <w:pPr>
        <w:adjustRightInd/>
        <w:snapToGrid/>
        <w:spacing w:line="540" w:lineRule="exact"/>
        <w:ind w:firstLine="640" w:firstLineChars="200"/>
        <w:jc w:val="both"/>
      </w:pPr>
      <w:r>
        <w:rPr>
          <w:rFonts w:hint="eastAsia"/>
        </w:rPr>
        <w:t>3.</w:t>
      </w:r>
      <w:r>
        <w:t xml:space="preserve"> 研究生在离校前，须登录学校</w:t>
      </w:r>
      <w:r>
        <w:rPr>
          <w:rFonts w:hint="eastAsia"/>
        </w:rPr>
        <w:t>新</w:t>
      </w:r>
      <w:r>
        <w:t>研究生教育管理服务平台（</w:t>
      </w:r>
      <w:r>
        <w:rPr>
          <w:rFonts w:hint="eastAsia"/>
        </w:rPr>
        <w:t>https://gms.sysu.edu.cn/gsapp/sys/yjsemaphome/portal/index.do</w:t>
      </w:r>
      <w:r>
        <w:t>）</w:t>
      </w:r>
      <w:r>
        <w:rPr>
          <w:rFonts w:hint="eastAsia"/>
        </w:rPr>
        <w:t>或研究生教育管理服务平台移动端</w:t>
      </w:r>
      <w:r>
        <w:t>填写培养质量满意度调查问卷</w:t>
      </w:r>
      <w:r>
        <w:rPr>
          <w:rFonts w:hint="eastAsia"/>
        </w:rPr>
        <w:t>。</w:t>
      </w:r>
    </w:p>
    <w:p w14:paraId="2636B852">
      <w:pPr>
        <w:adjustRightInd/>
        <w:snapToGrid/>
        <w:spacing w:line="540" w:lineRule="exact"/>
        <w:ind w:firstLine="640" w:firstLineChars="200"/>
        <w:jc w:val="both"/>
      </w:pPr>
      <w:r>
        <w:t>（工作联系人及电话：</w:t>
      </w:r>
      <w:r>
        <w:rPr>
          <w:rFonts w:hint="eastAsia"/>
        </w:rPr>
        <w:t>余藜藜</w:t>
      </w:r>
      <w:r>
        <w:t>，020-8411</w:t>
      </w:r>
      <w:r>
        <w:rPr>
          <w:rFonts w:hint="eastAsia"/>
        </w:rPr>
        <w:t>0955</w:t>
      </w:r>
      <w:r>
        <w:t>）</w:t>
      </w:r>
    </w:p>
    <w:p w14:paraId="3826F2A6">
      <w:pPr>
        <w:adjustRightInd/>
        <w:snapToGrid/>
        <w:spacing w:line="540" w:lineRule="exact"/>
        <w:ind w:firstLine="640" w:firstLineChars="200"/>
        <w:jc w:val="both"/>
        <w:rPr>
          <w:rFonts w:ascii="楷体_GB2312" w:eastAsia="楷体_GB2312"/>
          <w:b/>
          <w:bCs/>
        </w:rPr>
      </w:pPr>
      <w:r>
        <w:rPr>
          <w:rFonts w:ascii="楷体_GB2312" w:eastAsia="楷体_GB2312" w:hint="eastAsia"/>
          <w:b/>
          <w:bCs/>
        </w:rPr>
        <w:t>（十三）欠费交纳</w:t>
      </w:r>
    </w:p>
    <w:p w14:paraId="3C519EDD">
      <w:pPr>
        <w:adjustRightInd/>
        <w:snapToGrid/>
        <w:spacing w:line="540" w:lineRule="exact"/>
        <w:ind w:firstLine="640" w:firstLineChars="200"/>
        <w:jc w:val="both"/>
      </w:pPr>
      <w:r>
        <w:t>6月12日前，相关培养单位提醒、督促欠费毕业生及时登</w:t>
      </w:r>
      <w:r>
        <w:rPr>
          <w:rFonts w:ascii="仿宋_GB2312" w:hint="eastAsia"/>
        </w:rPr>
        <w:t>录“中山大学交费大厅”</w:t>
      </w:r>
      <w:r>
        <w:t>（http://pay.sysu.edu.cn）或者登录</w:t>
      </w:r>
      <w:r>
        <w:rPr>
          <w:rFonts w:ascii="仿宋_GB2312" w:hint="eastAsia"/>
        </w:rPr>
        <w:t>“</w:t>
      </w:r>
      <w:r>
        <w:t>中山大学企业微信—工作台—交费大</w:t>
      </w:r>
      <w:r>
        <w:rPr>
          <w:rFonts w:ascii="仿宋_GB2312" w:hint="eastAsia"/>
        </w:rPr>
        <w:t>厅”完</w:t>
      </w:r>
      <w:r>
        <w:t>成线上交费手续。</w:t>
      </w:r>
    </w:p>
    <w:p w14:paraId="1A6C5F7B">
      <w:pPr>
        <w:adjustRightInd/>
        <w:snapToGrid/>
        <w:spacing w:line="540" w:lineRule="exact"/>
        <w:ind w:firstLine="640" w:firstLineChars="200"/>
        <w:jc w:val="both"/>
      </w:pPr>
      <w:r>
        <w:rPr>
          <w:rFonts w:hint="eastAsia"/>
        </w:rPr>
        <w:t>交</w:t>
      </w:r>
      <w:r>
        <w:t>费成功后，离校系统会在30分钟内更新</w:t>
      </w:r>
      <w:r>
        <w:rPr>
          <w:rFonts w:hint="eastAsia"/>
        </w:rPr>
        <w:t>交</w:t>
      </w:r>
      <w:r>
        <w:t>费状态。离校系统显示为欠费状态的毕业生不能办理离校手续。</w:t>
      </w:r>
    </w:p>
    <w:p w14:paraId="0121AF25">
      <w:pPr>
        <w:adjustRightInd/>
        <w:snapToGrid/>
        <w:spacing w:line="540" w:lineRule="exact"/>
        <w:ind w:firstLine="640" w:firstLineChars="200"/>
        <w:jc w:val="both"/>
        <w:rPr>
          <w:bCs/>
          <w:szCs w:val="32"/>
        </w:rPr>
      </w:pPr>
      <w:r>
        <w:rPr>
          <w:bCs/>
          <w:szCs w:val="32"/>
        </w:rPr>
        <w:t>（工作联系人及电话：</w:t>
      </w:r>
      <w:r>
        <w:rPr>
          <w:rFonts w:hint="eastAsia"/>
          <w:bCs/>
          <w:szCs w:val="32"/>
        </w:rPr>
        <w:t>郭鉴锐</w:t>
      </w:r>
      <w:r>
        <w:rPr>
          <w:bCs/>
          <w:szCs w:val="32"/>
        </w:rPr>
        <w:t>，020-84113423）</w:t>
      </w:r>
    </w:p>
    <w:p w14:paraId="59053151">
      <w:pPr>
        <w:adjustRightInd/>
        <w:snapToGrid/>
        <w:spacing w:line="540" w:lineRule="exact"/>
        <w:ind w:firstLine="640" w:firstLineChars="200"/>
        <w:jc w:val="both"/>
        <w:rPr>
          <w:rFonts w:ascii="楷体_GB2312" w:eastAsia="楷体_GB2312"/>
          <w:b/>
          <w:bCs/>
        </w:rPr>
      </w:pPr>
      <w:r>
        <w:rPr>
          <w:rFonts w:ascii="楷体_GB2312" w:eastAsia="楷体_GB2312" w:hint="eastAsia"/>
          <w:b/>
          <w:bCs/>
        </w:rPr>
        <w:t>（十四）差旅平台事项办理</w:t>
      </w:r>
    </w:p>
    <w:p w14:paraId="3656D699">
      <w:pPr>
        <w:adjustRightInd/>
        <w:snapToGrid/>
        <w:spacing w:line="540" w:lineRule="exact"/>
        <w:ind w:firstLine="640" w:firstLineChars="200"/>
        <w:jc w:val="both"/>
        <w:rPr>
          <w:bCs/>
          <w:szCs w:val="32"/>
        </w:rPr>
      </w:pPr>
      <w:r>
        <w:rPr>
          <w:rFonts w:hint="eastAsia"/>
          <w:bCs/>
          <w:szCs w:val="32"/>
        </w:rPr>
        <w:t>如曾使用过差旅平台的，请登录“中山大学差旅平台”（https://itravel.sysu.edu.cn/）或者登录“中山大学企业微信—工作台—差旅平台”查询，如发现有未完成报销的差旅申请单或者未完成审批的日常用车，需及时完成。</w:t>
      </w:r>
    </w:p>
    <w:p w14:paraId="245014EA">
      <w:pPr>
        <w:adjustRightInd/>
        <w:snapToGrid/>
        <w:spacing w:line="540" w:lineRule="exact"/>
        <w:ind w:firstLine="640" w:firstLineChars="200"/>
        <w:jc w:val="both"/>
        <w:rPr>
          <w:bCs/>
          <w:szCs w:val="32"/>
        </w:rPr>
      </w:pPr>
      <w:r>
        <w:rPr>
          <w:rFonts w:hint="eastAsia"/>
          <w:bCs/>
          <w:szCs w:val="32"/>
        </w:rPr>
        <w:t>（工作联系人及电话：林泽瑶，020-84113168）</w:t>
      </w:r>
    </w:p>
    <w:p w14:paraId="4A1E9248">
      <w:pPr>
        <w:adjustRightInd/>
        <w:snapToGrid/>
        <w:spacing w:line="540" w:lineRule="exact"/>
        <w:ind w:firstLine="640" w:firstLineChars="200"/>
        <w:jc w:val="both"/>
        <w:rPr>
          <w:rFonts w:ascii="楷体_GB2312" w:eastAsia="楷体_GB2312"/>
          <w:b/>
          <w:bCs/>
        </w:rPr>
      </w:pPr>
      <w:r>
        <w:rPr>
          <w:rFonts w:ascii="楷体_GB2312" w:eastAsia="楷体_GB2312" w:hint="eastAsia"/>
          <w:b/>
          <w:bCs/>
        </w:rPr>
        <w:t>（十五）退费办理和基层就业学费补偿</w:t>
      </w:r>
    </w:p>
    <w:p w14:paraId="0F33C09B">
      <w:pPr>
        <w:adjustRightInd/>
        <w:snapToGrid/>
        <w:spacing w:line="540" w:lineRule="exact"/>
        <w:ind w:firstLine="640" w:firstLineChars="200"/>
        <w:jc w:val="both"/>
      </w:pPr>
      <w:r>
        <w:t>1. 10月31日前，毕业生校园卡余额</w:t>
      </w:r>
      <w:r>
        <w:rPr>
          <w:rFonts w:hint="eastAsia"/>
        </w:rPr>
        <w:t>将</w:t>
      </w:r>
      <w:r>
        <w:t>退</w:t>
      </w:r>
      <w:r>
        <w:rPr>
          <w:rFonts w:hint="eastAsia"/>
        </w:rPr>
        <w:t>回学生</w:t>
      </w:r>
      <w:r>
        <w:t>在学校</w:t>
      </w:r>
      <w:r>
        <w:rPr>
          <w:rFonts w:hint="eastAsia"/>
        </w:rPr>
        <w:t>财务系统</w:t>
      </w:r>
      <w:r>
        <w:t>绑定的银行卡</w:t>
      </w:r>
      <w:r>
        <w:rPr>
          <w:rFonts w:hint="eastAsia"/>
        </w:rPr>
        <w:t>。请相关培养单位提醒学生在离校前绑定本人名下有效的银行卡，以便及时收到校园卡余额退款。同时，请提醒学生留意查收；如校园卡确有余款且在规定期限内未收到退款的，请及时与学校联系。</w:t>
      </w:r>
    </w:p>
    <w:p w14:paraId="2FDB0C58">
      <w:pPr>
        <w:adjustRightInd/>
        <w:snapToGrid/>
        <w:spacing w:line="540" w:lineRule="exact"/>
        <w:ind w:firstLine="640" w:firstLineChars="200"/>
        <w:jc w:val="both"/>
      </w:pPr>
      <w:r>
        <w:t>（工作联系人及电话：网络与信息中心黄</w:t>
      </w:r>
      <w:r>
        <w:rPr>
          <w:rFonts w:hint="eastAsia"/>
        </w:rPr>
        <w:t>秋玲</w:t>
      </w:r>
      <w:r>
        <w:t>，020-84112200；财务处</w:t>
      </w:r>
      <w:r>
        <w:rPr>
          <w:rFonts w:hint="eastAsia"/>
        </w:rPr>
        <w:t>黄佩仪，</w:t>
      </w:r>
      <w:r>
        <w:t>020-84111787）</w:t>
      </w:r>
    </w:p>
    <w:p w14:paraId="045BD638">
      <w:pPr>
        <w:adjustRightInd/>
        <w:snapToGrid/>
        <w:spacing w:line="540" w:lineRule="exact"/>
        <w:ind w:firstLine="640" w:firstLineChars="200"/>
        <w:jc w:val="both"/>
      </w:pPr>
      <w:r>
        <w:rPr>
          <w:rFonts w:hint="eastAsia"/>
        </w:rPr>
        <w:t>2</w:t>
      </w:r>
      <w:r>
        <w:t>. 自愿到中西部地区</w:t>
      </w:r>
      <w:r>
        <w:rPr>
          <w:rFonts w:hint="eastAsia"/>
        </w:rPr>
        <w:t>、</w:t>
      </w:r>
      <w:r>
        <w:t>艰苦边远地区</w:t>
      </w:r>
      <w:r>
        <w:rPr>
          <w:rFonts w:hint="eastAsia"/>
        </w:rPr>
        <w:t>和老工业基地</w:t>
      </w:r>
      <w:r>
        <w:t>基层单位就业、服务期达到3年以上（含3年）的毕业生可申请办理基层就业学费补偿贷款代偿。具体事宜请</w:t>
      </w:r>
      <w:r>
        <w:rPr>
          <w:rFonts w:hint="eastAsia"/>
        </w:rPr>
        <w:t>查看中山大学统一门户“</w:t>
      </w:r>
      <w:r>
        <w:t>学生工作</w:t>
      </w:r>
      <w:r>
        <w:rPr>
          <w:rFonts w:hint="eastAsia"/>
        </w:rPr>
        <w:t>”</w:t>
      </w:r>
      <w:r>
        <w:t>通知。</w:t>
      </w:r>
    </w:p>
    <w:p w14:paraId="6D8C48E9">
      <w:pPr>
        <w:adjustRightInd/>
        <w:snapToGrid/>
        <w:spacing w:line="540" w:lineRule="exact"/>
        <w:ind w:firstLine="640" w:firstLineChars="200"/>
        <w:jc w:val="both"/>
      </w:pPr>
      <w:r>
        <w:t>（工作联系人及电话：</w:t>
      </w:r>
      <w:r>
        <w:rPr>
          <w:rFonts w:hint="eastAsia"/>
        </w:rPr>
        <w:t>杨丹妮</w:t>
      </w:r>
      <w:r>
        <w:t>，020-84111</w:t>
      </w:r>
      <w:r>
        <w:rPr>
          <w:rFonts w:hint="eastAsia"/>
        </w:rPr>
        <w:t>096</w:t>
      </w:r>
      <w:r>
        <w:t>）</w:t>
      </w:r>
    </w:p>
    <w:p w14:paraId="16687711">
      <w:pPr>
        <w:adjustRightInd/>
        <w:snapToGrid/>
        <w:spacing w:line="540" w:lineRule="exact"/>
        <w:ind w:firstLine="640" w:firstLineChars="200"/>
        <w:jc w:val="both"/>
        <w:rPr>
          <w:rFonts w:ascii="楷体_GB2312" w:eastAsia="楷体_GB2312"/>
          <w:b/>
          <w:bCs/>
        </w:rPr>
      </w:pPr>
      <w:r>
        <w:rPr>
          <w:rFonts w:ascii="楷体_GB2312" w:eastAsia="楷体_GB2312" w:hint="eastAsia"/>
          <w:b/>
          <w:bCs/>
        </w:rPr>
        <w:t>（十六）医保办理</w:t>
      </w:r>
    </w:p>
    <w:p w14:paraId="06C936BA">
      <w:pPr>
        <w:adjustRightInd/>
        <w:snapToGrid/>
        <w:spacing w:line="540" w:lineRule="exact"/>
        <w:ind w:firstLine="640" w:firstLineChars="200"/>
        <w:jc w:val="both"/>
      </w:pPr>
      <w:r>
        <w:t>1</w:t>
      </w:r>
      <w:r>
        <w:rPr>
          <w:rFonts w:hint="eastAsia"/>
        </w:rPr>
        <w:t>．</w:t>
      </w:r>
      <w:r>
        <w:t>广州校区：广州校区学生城乡居民医疗保险有效期截止于</w:t>
      </w:r>
      <w:r>
        <w:rPr>
          <w:rFonts w:hint="eastAsia"/>
        </w:rPr>
        <w:t>202</w:t>
      </w:r>
      <w:r>
        <w:t>6年12月31日。</w:t>
      </w:r>
      <w:r>
        <w:rPr>
          <w:rFonts w:hint="eastAsia"/>
        </w:rPr>
        <w:t>我校将在7月份统一将毕业生名单提交医保中心办理停保手续，以便毕业生到工作岗位参加所属城市职工医疗保险。</w:t>
      </w:r>
    </w:p>
    <w:p w14:paraId="296440E0">
      <w:pPr>
        <w:adjustRightInd/>
        <w:snapToGrid/>
        <w:spacing w:line="540" w:lineRule="exact"/>
        <w:ind w:firstLine="640" w:firstLineChars="200"/>
        <w:jc w:val="both"/>
        <w:rPr>
          <w:spacing w:val="-4"/>
        </w:rPr>
      </w:pPr>
      <w:r>
        <w:rPr>
          <w:spacing w:val="-4"/>
        </w:rPr>
        <w:t>毕业生通</w:t>
      </w:r>
      <w:r>
        <w:rPr>
          <w:rFonts w:ascii="仿宋_GB2312" w:hint="eastAsia"/>
          <w:spacing w:val="-4"/>
        </w:rPr>
        <w:t>过“广州医保”微信公众号办理医保普通门诊选点（“广州医保”微信公众号--医保服务--医保普通门诊）</w:t>
      </w:r>
      <w:r>
        <w:rPr>
          <w:spacing w:val="-4"/>
        </w:rPr>
        <w:t>；如网上操作不成功，学生携带本人毕业证、身份证和</w:t>
      </w:r>
      <w:r>
        <w:rPr>
          <w:rFonts w:hint="eastAsia"/>
          <w:spacing w:val="-4"/>
        </w:rPr>
        <w:t>广州市</w:t>
      </w:r>
      <w:r>
        <w:rPr>
          <w:spacing w:val="-4"/>
        </w:rPr>
        <w:t>社保卡，到广州市任一医保分中心前台办理选点。办理成功后，直接在定点医院刷社保卡结算，不需回学校报销。</w:t>
      </w:r>
    </w:p>
    <w:p w14:paraId="1114035A">
      <w:pPr>
        <w:adjustRightInd/>
        <w:snapToGrid/>
        <w:spacing w:line="540" w:lineRule="exact"/>
        <w:ind w:firstLine="640" w:firstLineChars="200"/>
        <w:jc w:val="both"/>
        <w:rPr>
          <w:spacing w:val="-4"/>
        </w:rPr>
      </w:pPr>
      <w:r>
        <w:rPr>
          <w:rFonts w:hint="eastAsia"/>
          <w:spacing w:val="-4"/>
        </w:rPr>
        <w:t>温馨提示：系统停保后将会影响异地就医备案，建议毕业生如有异地就医需求，需在7月前通过“粤医保”微信小程序办理异地备案；如因停保而无法办理异地备案，可发送邮件sysugyb@mail.sysu.edu.cn联系公费医疗与医保管理办公室进行办理。</w:t>
      </w:r>
    </w:p>
    <w:p w14:paraId="7A4BBB32">
      <w:pPr>
        <w:adjustRightInd/>
        <w:snapToGrid/>
        <w:spacing w:line="540" w:lineRule="exact"/>
        <w:ind w:firstLine="640" w:firstLineChars="200"/>
        <w:jc w:val="both"/>
      </w:pPr>
      <w:r>
        <w:t>2</w:t>
      </w:r>
      <w:r>
        <w:rPr>
          <w:rFonts w:hint="eastAsia"/>
        </w:rPr>
        <w:t>．</w:t>
      </w:r>
      <w:r>
        <w:t>珠海校区：珠海校区学生基本医疗保险有效期截止于</w:t>
      </w:r>
      <w:r>
        <w:rPr>
          <w:rFonts w:hint="eastAsia"/>
        </w:rPr>
        <w:t>202</w:t>
      </w:r>
      <w:r>
        <w:t>6</w:t>
      </w:r>
      <w:r>
        <w:rPr>
          <w:rFonts w:hint="eastAsia"/>
        </w:rPr>
        <w:t>年12月31日。</w:t>
      </w:r>
      <w:r>
        <w:t>8</w:t>
      </w:r>
      <w:r>
        <w:rPr>
          <w:rFonts w:hint="eastAsia"/>
        </w:rPr>
        <w:t>月</w:t>
      </w:r>
      <w:r>
        <w:t>底珠海市网上服务系统将自动全部停保，学生也可自行登录</w:t>
      </w:r>
      <w:r>
        <w:rPr>
          <w:rFonts w:ascii="仿宋_GB2312" w:hint="eastAsia"/>
        </w:rPr>
        <w:t>“粤医保”微</w:t>
      </w:r>
      <w:r>
        <w:t>信小程序提前办理停保（具体步骤：微信小程序</w:t>
      </w:r>
      <w:r>
        <w:rPr>
          <w:rFonts w:ascii="仿宋_GB2312" w:hint="eastAsia"/>
          <w:spacing w:val="-4"/>
        </w:rPr>
        <w:t>--</w:t>
      </w:r>
      <w:r>
        <w:rPr>
          <w:rFonts w:hint="eastAsia"/>
        </w:rPr>
        <w:t>珠海</w:t>
      </w:r>
      <w:r>
        <w:t>社保掌上办</w:t>
      </w:r>
      <w:r>
        <w:rPr>
          <w:rFonts w:ascii="仿宋_GB2312" w:hint="eastAsia"/>
          <w:spacing w:val="-4"/>
        </w:rPr>
        <w:t>--</w:t>
      </w:r>
      <w:r>
        <w:rPr>
          <w:rFonts w:hint="eastAsia"/>
        </w:rPr>
        <w:t>医疗生育</w:t>
      </w:r>
      <w:r>
        <w:t>保险办理</w:t>
      </w:r>
      <w:r>
        <w:rPr>
          <w:rFonts w:ascii="仿宋_GB2312" w:hint="eastAsia"/>
          <w:spacing w:val="-4"/>
        </w:rPr>
        <w:t>--</w:t>
      </w:r>
      <w:r>
        <w:t>居民</w:t>
      </w:r>
      <w:r>
        <w:rPr>
          <w:rFonts w:hint="eastAsia"/>
        </w:rPr>
        <w:t>保险</w:t>
      </w:r>
      <w:r>
        <w:t>停保）</w:t>
      </w:r>
      <w:r>
        <w:rPr>
          <w:rFonts w:hint="eastAsia"/>
        </w:rPr>
        <w:t>。</w:t>
      </w:r>
    </w:p>
    <w:p w14:paraId="33ED04DF">
      <w:pPr>
        <w:adjustRightInd/>
        <w:snapToGrid/>
        <w:spacing w:line="540" w:lineRule="exact"/>
        <w:ind w:firstLine="640" w:firstLineChars="200"/>
        <w:jc w:val="both"/>
      </w:pPr>
      <w:r>
        <w:t>3</w:t>
      </w:r>
      <w:r>
        <w:rPr>
          <w:rFonts w:hint="eastAsia"/>
        </w:rPr>
        <w:t>．</w:t>
      </w:r>
      <w:r>
        <w:t>深圳校区：深圳校区学生基本医疗保险有效期截止于</w:t>
      </w:r>
      <w:r>
        <w:rPr>
          <w:rFonts w:hint="eastAsia"/>
        </w:rPr>
        <w:t>202</w:t>
      </w:r>
      <w:r>
        <w:t>6年9月30日</w:t>
      </w:r>
      <w:r>
        <w:rPr>
          <w:rFonts w:hint="eastAsia"/>
        </w:rPr>
        <w:t>。</w:t>
      </w:r>
      <w:r>
        <w:t>9月1日凌晨深圳市网上服务系统将自动全部停保</w:t>
      </w:r>
      <w:r>
        <w:rPr>
          <w:rFonts w:hint="eastAsia"/>
        </w:rPr>
        <w:t>，学生也</w:t>
      </w:r>
      <w:r>
        <w:t>可</w:t>
      </w:r>
      <w:r>
        <w:rPr>
          <w:rFonts w:ascii="仿宋_GB2312" w:hint="eastAsia"/>
        </w:rPr>
        <w:t>通过线上</w:t>
      </w:r>
      <w:r>
        <w:rPr>
          <w:rFonts w:hint="eastAsia"/>
        </w:rPr>
        <w:t>提前</w:t>
      </w:r>
      <w:r>
        <w:t>办理停保</w:t>
      </w:r>
      <w:r>
        <w:rPr>
          <w:rFonts w:hint="eastAsia"/>
        </w:rPr>
        <w:t>（具体</w:t>
      </w:r>
      <w:r>
        <w:t>步骤：</w:t>
      </w:r>
      <w:bookmarkStart w:id="1" w:name="OLE_LINK5"/>
      <w:bookmarkStart w:id="2" w:name="OLE_LINK4"/>
      <w:r>
        <w:rPr>
          <w:rFonts w:hint="eastAsia"/>
        </w:rPr>
        <w:t>深圳市人力资源和社会保障局官网</w:t>
      </w:r>
      <w:r>
        <w:t>(http://hrss.sz.gov.cn/)</w:t>
      </w:r>
      <w:r>
        <w:rPr>
          <w:rFonts w:ascii="仿宋_GB2312" w:hint="eastAsia"/>
          <w:spacing w:val="-4"/>
        </w:rPr>
        <w:t>--</w:t>
      </w:r>
      <w:r>
        <w:rPr>
          <w:rFonts w:hint="eastAsia"/>
        </w:rPr>
        <w:t>个人</w:t>
      </w:r>
      <w:r>
        <w:t>网上</w:t>
      </w:r>
      <w:r>
        <w:rPr>
          <w:rFonts w:hint="eastAsia"/>
        </w:rPr>
        <w:t>服务</w:t>
      </w:r>
      <w:r>
        <w:t>系统</w:t>
      </w:r>
      <w:r>
        <w:rPr>
          <w:rFonts w:ascii="仿宋_GB2312" w:hint="eastAsia"/>
          <w:spacing w:val="-4"/>
        </w:rPr>
        <w:t>--</w:t>
      </w:r>
      <w:r>
        <w:rPr>
          <w:rFonts w:hint="eastAsia"/>
        </w:rPr>
        <w:t>个人</w:t>
      </w:r>
      <w:r>
        <w:t>参保管理</w:t>
      </w:r>
      <w:r>
        <w:rPr>
          <w:rFonts w:ascii="仿宋_GB2312" w:hint="eastAsia"/>
          <w:spacing w:val="-4"/>
        </w:rPr>
        <w:t>--</w:t>
      </w:r>
      <w:r>
        <w:rPr>
          <w:rFonts w:hint="eastAsia"/>
        </w:rPr>
        <w:t>学生</w:t>
      </w:r>
      <w:r>
        <w:t>停保</w:t>
      </w:r>
      <w:bookmarkEnd w:id="1"/>
      <w:bookmarkEnd w:id="2"/>
      <w:r>
        <w:rPr>
          <w:rFonts w:hint="eastAsia"/>
        </w:rPr>
        <w:t>）。</w:t>
      </w:r>
    </w:p>
    <w:p w14:paraId="0F316B9A">
      <w:pPr>
        <w:adjustRightInd/>
        <w:snapToGrid/>
        <w:spacing w:line="540" w:lineRule="exact"/>
        <w:ind w:firstLine="640" w:firstLineChars="200"/>
        <w:jc w:val="both"/>
      </w:pPr>
      <w:r>
        <w:rPr>
          <w:rFonts w:hint="eastAsia"/>
        </w:rPr>
        <w:t>4．毕业生</w:t>
      </w:r>
      <w:r>
        <w:t>在广州、珠海</w:t>
      </w:r>
      <w:r>
        <w:rPr>
          <w:rFonts w:hint="eastAsia"/>
        </w:rPr>
        <w:t>和</w:t>
      </w:r>
      <w:r>
        <w:t>深圳三城市</w:t>
      </w:r>
      <w:r>
        <w:rPr>
          <w:rFonts w:hint="eastAsia"/>
        </w:rPr>
        <w:t>办理</w:t>
      </w:r>
      <w:r>
        <w:t>停保</w:t>
      </w:r>
      <w:r>
        <w:rPr>
          <w:rFonts w:hint="eastAsia"/>
        </w:rPr>
        <w:t>后</w:t>
      </w:r>
      <w:r>
        <w:t>，</w:t>
      </w:r>
      <w:r>
        <w:rPr>
          <w:rFonts w:hint="eastAsia"/>
        </w:rPr>
        <w:t>在医保</w:t>
      </w:r>
      <w:r>
        <w:t>有效期内</w:t>
      </w:r>
      <w:r>
        <w:rPr>
          <w:rFonts w:hint="eastAsia"/>
        </w:rPr>
        <w:t>可</w:t>
      </w:r>
      <w:r>
        <w:t>继续享受医保待遇</w:t>
      </w:r>
      <w:r>
        <w:rPr>
          <w:rFonts w:hint="eastAsia"/>
        </w:rPr>
        <w:t>；</w:t>
      </w:r>
      <w:r>
        <w:t>如</w:t>
      </w:r>
      <w:r>
        <w:rPr>
          <w:rFonts w:hint="eastAsia"/>
        </w:rPr>
        <w:t>学生</w:t>
      </w:r>
      <w:r>
        <w:t>无法自行停保，可</w:t>
      </w:r>
      <w:r>
        <w:rPr>
          <w:rFonts w:hint="eastAsia"/>
        </w:rPr>
        <w:t>发送邮件sysugyb@mail.sysu.edu.cn联系</w:t>
      </w:r>
      <w:r>
        <w:t>公费医疗与医保管理办公室</w:t>
      </w:r>
      <w:r>
        <w:rPr>
          <w:rFonts w:hint="eastAsia"/>
        </w:rPr>
        <w:t>进行</w:t>
      </w:r>
      <w:r>
        <w:t>办理。</w:t>
      </w:r>
    </w:p>
    <w:p w14:paraId="5E0104E1">
      <w:pPr>
        <w:adjustRightInd/>
        <w:snapToGrid/>
        <w:spacing w:line="540" w:lineRule="exact"/>
        <w:ind w:firstLine="640" w:firstLineChars="200"/>
        <w:jc w:val="both"/>
      </w:pPr>
      <w:r>
        <w:t>5</w:t>
      </w:r>
      <w:r>
        <w:rPr>
          <w:rFonts w:hint="eastAsia"/>
        </w:rPr>
        <w:t>．</w:t>
      </w:r>
      <w:r>
        <w:t>延期毕业学生如需办理下一年度医保的，请留意7月中旬中山大学统一</w:t>
      </w:r>
      <w:r>
        <w:rPr>
          <w:rFonts w:ascii="仿宋_GB2312" w:hint="eastAsia"/>
        </w:rPr>
        <w:t>门户“公告信息”发布</w:t>
      </w:r>
      <w:r>
        <w:t>的相关通知，此通知也会同步发送至各院系。</w:t>
      </w:r>
    </w:p>
    <w:p w14:paraId="12A184AF">
      <w:pPr>
        <w:adjustRightInd/>
        <w:snapToGrid/>
        <w:spacing w:line="540" w:lineRule="exact"/>
        <w:ind w:firstLine="640" w:firstLineChars="200"/>
        <w:jc w:val="both"/>
      </w:pPr>
      <w:r>
        <w:t>6</w:t>
      </w:r>
      <w:r>
        <w:rPr>
          <w:rFonts w:hint="eastAsia"/>
        </w:rPr>
        <w:t>．</w:t>
      </w:r>
      <w:r>
        <w:t>因各地社保卡制卡要求不同，为了避免影响学生毕业后在其他省市申领社保卡，可在离开所属参保地城市前到银行申请注销社保卡。</w:t>
      </w:r>
    </w:p>
    <w:p w14:paraId="4825108F">
      <w:pPr>
        <w:adjustRightInd/>
        <w:snapToGrid/>
        <w:spacing w:line="540" w:lineRule="exact"/>
        <w:ind w:firstLine="640" w:firstLineChars="200"/>
        <w:jc w:val="both"/>
      </w:pPr>
      <w:r>
        <w:t>（工作联系人及电话：</w:t>
      </w:r>
      <w:r>
        <w:rPr>
          <w:rFonts w:hint="eastAsia"/>
        </w:rPr>
        <w:t>黄秋萍</w:t>
      </w:r>
      <w:r>
        <w:t>，020-84114118）</w:t>
      </w:r>
    </w:p>
    <w:p w14:paraId="2AF81A94">
      <w:pPr>
        <w:adjustRightInd/>
        <w:snapToGrid/>
        <w:spacing w:line="540" w:lineRule="exact"/>
        <w:ind w:firstLine="640" w:firstLineChars="200"/>
        <w:jc w:val="both"/>
        <w:rPr>
          <w:rFonts w:ascii="楷体_GB2312" w:eastAsia="楷体_GB2312"/>
          <w:b/>
          <w:bCs/>
        </w:rPr>
      </w:pPr>
      <w:r>
        <w:rPr>
          <w:rFonts w:ascii="楷体_GB2312" w:eastAsia="楷体_GB2312" w:hint="eastAsia"/>
          <w:b/>
          <w:bCs/>
        </w:rPr>
        <w:t>（十七）婚育证明办理</w:t>
      </w:r>
    </w:p>
    <w:p w14:paraId="6FB9C3BF">
      <w:pPr>
        <w:adjustRightInd/>
        <w:snapToGrid/>
        <w:spacing w:line="540" w:lineRule="exact"/>
        <w:ind w:firstLine="640" w:firstLineChars="200"/>
        <w:jc w:val="both"/>
      </w:pPr>
      <w:r>
        <w:t>有需要办理学生婚育证明的毕业生可于离校前登</w:t>
      </w:r>
      <w:r>
        <w:rPr>
          <w:rFonts w:hint="eastAsia"/>
        </w:rPr>
        <w:t>录</w:t>
      </w:r>
      <w:r>
        <w:t>大学服务中心系统（https://usc.sysu.edu.cn）提交申请，经各培养单位审核通过后，自行前往各校区（园）大学服务中心的自助服务终端上打印（可委托代办）。</w:t>
      </w:r>
    </w:p>
    <w:p w14:paraId="4AB8CC33">
      <w:pPr>
        <w:adjustRightInd/>
        <w:snapToGrid/>
        <w:spacing w:line="540" w:lineRule="exact"/>
        <w:ind w:firstLine="640" w:firstLineChars="200"/>
        <w:jc w:val="both"/>
        <w:rPr>
          <w:b/>
          <w:bCs/>
        </w:rPr>
      </w:pPr>
      <w:r>
        <w:t>（工作联系人及电话：张</w:t>
      </w:r>
      <w:r>
        <w:rPr>
          <w:rFonts w:hint="eastAsia"/>
        </w:rPr>
        <w:t>萍</w:t>
      </w:r>
      <w:r>
        <w:t>，020-84110895）</w:t>
      </w:r>
    </w:p>
    <w:p w14:paraId="460E70F4">
      <w:pPr>
        <w:adjustRightInd/>
        <w:snapToGrid/>
        <w:spacing w:line="540" w:lineRule="exact"/>
        <w:ind w:firstLine="640" w:firstLineChars="200"/>
        <w:jc w:val="both"/>
        <w:rPr>
          <w:rFonts w:ascii="楷体_GB2312" w:eastAsia="楷体_GB2312"/>
        </w:rPr>
      </w:pPr>
      <w:r>
        <w:rPr>
          <w:rFonts w:ascii="楷体_GB2312" w:eastAsia="楷体_GB2312" w:hint="eastAsia"/>
          <w:b/>
          <w:bCs/>
        </w:rPr>
        <w:t>（十八）宿舍退宿及水电费缴纳</w:t>
      </w:r>
    </w:p>
    <w:p w14:paraId="25071B84">
      <w:pPr>
        <w:adjustRightInd/>
        <w:snapToGrid/>
        <w:spacing w:line="540" w:lineRule="exact"/>
        <w:ind w:firstLine="640" w:firstLineChars="200"/>
        <w:jc w:val="both"/>
      </w:pPr>
      <w:r>
        <w:t>1</w:t>
      </w:r>
      <w:r>
        <w:rPr>
          <w:rFonts w:hint="eastAsia"/>
        </w:rPr>
        <w:t>．</w:t>
      </w:r>
      <w:r>
        <w:t>毕业生离校前到中山大学统一门户</w:t>
      </w:r>
      <w:r>
        <w:rPr>
          <w:rFonts w:ascii="仿宋_GB2312" w:hint="eastAsia"/>
        </w:rPr>
        <w:t>“学生工作”查</w:t>
      </w:r>
      <w:r>
        <w:t>看《2026届毕业生离校退宿流程指引》的通知，下载并打印《2026届毕业生离校退宿申请表》，</w:t>
      </w:r>
      <w:r>
        <w:rPr>
          <w:rFonts w:hint="eastAsia"/>
        </w:rPr>
        <w:t>在6月2</w:t>
      </w:r>
      <w:r>
        <w:t>7</w:t>
      </w:r>
      <w:r>
        <w:rPr>
          <w:rFonts w:hint="eastAsia"/>
        </w:rPr>
        <w:t>日前办理申请表上相关事项，并在6月</w:t>
      </w:r>
      <w:r>
        <w:t>30</w:t>
      </w:r>
      <w:r>
        <w:rPr>
          <w:rFonts w:hint="eastAsia"/>
        </w:rPr>
        <w:t>日前搬离宿舍。</w:t>
      </w:r>
    </w:p>
    <w:p w14:paraId="14532433">
      <w:pPr>
        <w:adjustRightInd/>
        <w:snapToGrid/>
        <w:spacing w:line="540" w:lineRule="exact"/>
        <w:ind w:firstLine="640" w:firstLineChars="200"/>
        <w:jc w:val="both"/>
      </w:pPr>
      <w:r>
        <w:t>各校区（园）交退宿表地址、联系方式：</w:t>
      </w:r>
    </w:p>
    <w:tbl>
      <w:tblPr>
        <w:tblStyle w:val="TableNormal"/>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838"/>
        <w:gridCol w:w="5528"/>
        <w:gridCol w:w="1985"/>
      </w:tblGrid>
      <w:tr w14:paraId="2D494F07">
        <w:tblPrEx>
          <w:tblW w:w="9351" w:type="dxa"/>
          <w:jc w:val="center"/>
          <w:tblLayout w:type="fixed"/>
        </w:tblPrEx>
        <w:trPr>
          <w:trHeight w:val="680"/>
          <w:tblHeader/>
          <w:jc w:val="center"/>
        </w:trPr>
        <w:tc>
          <w:tcPr>
            <w:tcW w:w="1838" w:type="dxa"/>
            <w:vAlign w:val="center"/>
          </w:tcPr>
          <w:p w14:paraId="63A1E512">
            <w:pPr>
              <w:spacing w:line="560" w:lineRule="exact"/>
              <w:jc w:val="center"/>
              <w:rPr>
                <w:b/>
                <w:sz w:val="28"/>
                <w:szCs w:val="28"/>
              </w:rPr>
            </w:pPr>
            <w:r>
              <w:rPr>
                <w:rFonts w:hint="eastAsia"/>
                <w:b/>
                <w:sz w:val="28"/>
                <w:szCs w:val="28"/>
              </w:rPr>
              <w:t>校园（区）</w:t>
            </w:r>
          </w:p>
        </w:tc>
        <w:tc>
          <w:tcPr>
            <w:tcW w:w="5528" w:type="dxa"/>
            <w:vAlign w:val="center"/>
          </w:tcPr>
          <w:p w14:paraId="630D8091">
            <w:pPr>
              <w:spacing w:line="560" w:lineRule="exact"/>
              <w:jc w:val="center"/>
              <w:rPr>
                <w:b/>
                <w:sz w:val="28"/>
                <w:szCs w:val="28"/>
              </w:rPr>
            </w:pPr>
            <w:r>
              <w:rPr>
                <w:rFonts w:hint="eastAsia"/>
                <w:b/>
                <w:sz w:val="28"/>
                <w:szCs w:val="28"/>
              </w:rPr>
              <w:t>地点</w:t>
            </w:r>
          </w:p>
        </w:tc>
        <w:tc>
          <w:tcPr>
            <w:tcW w:w="1985" w:type="dxa"/>
            <w:vAlign w:val="center"/>
          </w:tcPr>
          <w:p w14:paraId="080986DA">
            <w:pPr>
              <w:spacing w:line="560" w:lineRule="exact"/>
              <w:jc w:val="center"/>
              <w:rPr>
                <w:b/>
                <w:sz w:val="28"/>
                <w:szCs w:val="28"/>
              </w:rPr>
            </w:pPr>
            <w:r>
              <w:rPr>
                <w:rFonts w:hint="eastAsia"/>
                <w:b/>
                <w:sz w:val="28"/>
                <w:szCs w:val="28"/>
              </w:rPr>
              <w:t>电话</w:t>
            </w:r>
          </w:p>
        </w:tc>
      </w:tr>
      <w:tr w14:paraId="4B900A11">
        <w:tblPrEx>
          <w:tblW w:w="9351" w:type="dxa"/>
          <w:jc w:val="center"/>
          <w:tblLayout w:type="fixed"/>
        </w:tblPrEx>
        <w:trPr>
          <w:trHeight w:val="680"/>
          <w:tblHeader/>
          <w:jc w:val="center"/>
        </w:trPr>
        <w:tc>
          <w:tcPr>
            <w:tcW w:w="1838" w:type="dxa"/>
            <w:vAlign w:val="center"/>
          </w:tcPr>
          <w:p w14:paraId="5FE77E22">
            <w:pPr>
              <w:spacing w:line="560" w:lineRule="exact"/>
              <w:jc w:val="center"/>
              <w:rPr>
                <w:sz w:val="28"/>
                <w:szCs w:val="28"/>
              </w:rPr>
            </w:pPr>
            <w:r>
              <w:rPr>
                <w:rFonts w:hint="eastAsia"/>
                <w:sz w:val="28"/>
                <w:szCs w:val="28"/>
              </w:rPr>
              <w:t>南校园</w:t>
            </w:r>
          </w:p>
        </w:tc>
        <w:tc>
          <w:tcPr>
            <w:tcW w:w="5528" w:type="dxa"/>
            <w:vAlign w:val="center"/>
          </w:tcPr>
          <w:p w14:paraId="3454DE4C">
            <w:pPr>
              <w:spacing w:line="560" w:lineRule="exact"/>
              <w:jc w:val="both"/>
              <w:rPr>
                <w:sz w:val="28"/>
                <w:szCs w:val="28"/>
              </w:rPr>
            </w:pPr>
            <w:r>
              <w:rPr>
                <w:rFonts w:hint="eastAsia"/>
                <w:sz w:val="28"/>
                <w:szCs w:val="28"/>
              </w:rPr>
              <w:t>120栋一楼南侧物业客服中心，1</w:t>
            </w:r>
            <w:r>
              <w:rPr>
                <w:sz w:val="28"/>
                <w:szCs w:val="28"/>
              </w:rPr>
              <w:t>73</w:t>
            </w:r>
            <w:r>
              <w:rPr>
                <w:rFonts w:hint="eastAsia"/>
                <w:sz w:val="28"/>
                <w:szCs w:val="28"/>
              </w:rPr>
              <w:t>栋值班室</w:t>
            </w:r>
          </w:p>
        </w:tc>
        <w:tc>
          <w:tcPr>
            <w:tcW w:w="1985" w:type="dxa"/>
            <w:vAlign w:val="center"/>
          </w:tcPr>
          <w:p w14:paraId="4FFC7FD5">
            <w:pPr>
              <w:spacing w:line="560" w:lineRule="exact"/>
              <w:jc w:val="both"/>
              <w:rPr>
                <w:sz w:val="28"/>
                <w:szCs w:val="28"/>
              </w:rPr>
            </w:pPr>
            <w:r>
              <w:rPr>
                <w:rFonts w:hint="eastAsia"/>
                <w:sz w:val="28"/>
                <w:szCs w:val="28"/>
              </w:rPr>
              <w:t>020-84115839</w:t>
            </w:r>
          </w:p>
        </w:tc>
      </w:tr>
      <w:tr w14:paraId="0AC1BA41">
        <w:tblPrEx>
          <w:tblW w:w="9351" w:type="dxa"/>
          <w:jc w:val="center"/>
          <w:tblLayout w:type="fixed"/>
        </w:tblPrEx>
        <w:trPr>
          <w:trHeight w:val="680"/>
          <w:tblHeader/>
          <w:jc w:val="center"/>
        </w:trPr>
        <w:tc>
          <w:tcPr>
            <w:tcW w:w="1838" w:type="dxa"/>
            <w:vAlign w:val="center"/>
          </w:tcPr>
          <w:p w14:paraId="64D32E26">
            <w:pPr>
              <w:spacing w:line="560" w:lineRule="exact"/>
              <w:jc w:val="center"/>
              <w:rPr>
                <w:sz w:val="28"/>
                <w:szCs w:val="28"/>
              </w:rPr>
            </w:pPr>
            <w:r>
              <w:rPr>
                <w:rFonts w:hint="eastAsia"/>
                <w:sz w:val="28"/>
                <w:szCs w:val="28"/>
              </w:rPr>
              <w:t>东校园</w:t>
            </w:r>
          </w:p>
        </w:tc>
        <w:tc>
          <w:tcPr>
            <w:tcW w:w="5528" w:type="dxa"/>
            <w:vAlign w:val="center"/>
          </w:tcPr>
          <w:p w14:paraId="09E8716B">
            <w:pPr>
              <w:spacing w:line="560" w:lineRule="exact"/>
              <w:jc w:val="both"/>
              <w:rPr>
                <w:sz w:val="28"/>
                <w:szCs w:val="28"/>
              </w:rPr>
            </w:pPr>
            <w:r>
              <w:rPr>
                <w:rFonts w:hint="eastAsia"/>
                <w:sz w:val="28"/>
                <w:szCs w:val="28"/>
              </w:rPr>
              <w:t>格致园3号3单元一楼物业客服中心</w:t>
            </w:r>
          </w:p>
        </w:tc>
        <w:tc>
          <w:tcPr>
            <w:tcW w:w="1985" w:type="dxa"/>
            <w:vAlign w:val="center"/>
          </w:tcPr>
          <w:p w14:paraId="1EF11B7E">
            <w:pPr>
              <w:spacing w:line="560" w:lineRule="exact"/>
              <w:jc w:val="both"/>
              <w:rPr>
                <w:sz w:val="28"/>
                <w:szCs w:val="28"/>
              </w:rPr>
            </w:pPr>
            <w:r>
              <w:rPr>
                <w:rFonts w:hint="eastAsia"/>
                <w:sz w:val="28"/>
                <w:szCs w:val="28"/>
              </w:rPr>
              <w:t>020-39332808</w:t>
            </w:r>
          </w:p>
        </w:tc>
      </w:tr>
      <w:tr w14:paraId="437807AF">
        <w:tblPrEx>
          <w:tblW w:w="9351" w:type="dxa"/>
          <w:jc w:val="center"/>
          <w:tblLayout w:type="fixed"/>
        </w:tblPrEx>
        <w:trPr>
          <w:trHeight w:val="680"/>
          <w:tblHeader/>
          <w:jc w:val="center"/>
        </w:trPr>
        <w:tc>
          <w:tcPr>
            <w:tcW w:w="1838" w:type="dxa"/>
            <w:vAlign w:val="center"/>
          </w:tcPr>
          <w:p w14:paraId="5A73F770">
            <w:pPr>
              <w:spacing w:line="560" w:lineRule="exact"/>
              <w:jc w:val="center"/>
              <w:rPr>
                <w:sz w:val="28"/>
                <w:szCs w:val="28"/>
              </w:rPr>
            </w:pPr>
            <w:r>
              <w:rPr>
                <w:rFonts w:hint="eastAsia"/>
                <w:sz w:val="28"/>
                <w:szCs w:val="28"/>
              </w:rPr>
              <w:t>北校园</w:t>
            </w:r>
          </w:p>
        </w:tc>
        <w:tc>
          <w:tcPr>
            <w:tcW w:w="5528" w:type="dxa"/>
            <w:vAlign w:val="center"/>
          </w:tcPr>
          <w:p w14:paraId="183315D0">
            <w:pPr>
              <w:spacing w:line="560" w:lineRule="exact"/>
              <w:jc w:val="both"/>
              <w:rPr>
                <w:sz w:val="28"/>
                <w:szCs w:val="28"/>
              </w:rPr>
            </w:pPr>
            <w:r>
              <w:rPr>
                <w:rFonts w:hint="eastAsia"/>
                <w:sz w:val="28"/>
                <w:szCs w:val="28"/>
              </w:rPr>
              <w:t>南门车房楼一楼物业办公室</w:t>
            </w:r>
          </w:p>
        </w:tc>
        <w:tc>
          <w:tcPr>
            <w:tcW w:w="1985" w:type="dxa"/>
            <w:vAlign w:val="center"/>
          </w:tcPr>
          <w:p w14:paraId="1443EE8F">
            <w:pPr>
              <w:spacing w:line="560" w:lineRule="exact"/>
              <w:jc w:val="both"/>
              <w:rPr>
                <w:sz w:val="28"/>
                <w:szCs w:val="28"/>
              </w:rPr>
            </w:pPr>
            <w:r>
              <w:rPr>
                <w:rFonts w:hint="eastAsia"/>
                <w:sz w:val="28"/>
                <w:szCs w:val="28"/>
              </w:rPr>
              <w:t>020-87335717</w:t>
            </w:r>
          </w:p>
        </w:tc>
      </w:tr>
      <w:tr w14:paraId="71ABA035">
        <w:tblPrEx>
          <w:tblW w:w="9351" w:type="dxa"/>
          <w:jc w:val="center"/>
          <w:tblLayout w:type="fixed"/>
        </w:tblPrEx>
        <w:trPr>
          <w:trHeight w:val="680"/>
          <w:tblHeader/>
          <w:jc w:val="center"/>
        </w:trPr>
        <w:tc>
          <w:tcPr>
            <w:tcW w:w="1838" w:type="dxa"/>
            <w:vAlign w:val="center"/>
          </w:tcPr>
          <w:p w14:paraId="41656F2E">
            <w:pPr>
              <w:spacing w:line="560" w:lineRule="exact"/>
              <w:jc w:val="center"/>
              <w:rPr>
                <w:sz w:val="28"/>
                <w:szCs w:val="28"/>
              </w:rPr>
            </w:pPr>
            <w:r>
              <w:rPr>
                <w:rFonts w:hint="eastAsia"/>
                <w:sz w:val="28"/>
                <w:szCs w:val="28"/>
              </w:rPr>
              <w:t>珠海校区</w:t>
            </w:r>
          </w:p>
        </w:tc>
        <w:tc>
          <w:tcPr>
            <w:tcW w:w="5528" w:type="dxa"/>
            <w:vAlign w:val="center"/>
          </w:tcPr>
          <w:p w14:paraId="7B5B0A07">
            <w:pPr>
              <w:spacing w:line="560" w:lineRule="exact"/>
              <w:jc w:val="both"/>
              <w:rPr>
                <w:sz w:val="28"/>
                <w:szCs w:val="28"/>
              </w:rPr>
            </w:pPr>
            <w:r>
              <w:rPr>
                <w:rFonts w:hint="eastAsia"/>
                <w:sz w:val="28"/>
                <w:szCs w:val="28"/>
              </w:rPr>
              <w:t>荔园</w:t>
            </w:r>
            <w:r>
              <w:rPr>
                <w:sz w:val="28"/>
                <w:szCs w:val="28"/>
              </w:rPr>
              <w:t>6</w:t>
            </w:r>
            <w:r>
              <w:rPr>
                <w:rFonts w:hint="eastAsia"/>
                <w:sz w:val="28"/>
                <w:szCs w:val="28"/>
              </w:rPr>
              <w:t>号物管中心宿管部</w:t>
            </w:r>
          </w:p>
        </w:tc>
        <w:tc>
          <w:tcPr>
            <w:tcW w:w="1985" w:type="dxa"/>
            <w:vAlign w:val="center"/>
          </w:tcPr>
          <w:p w14:paraId="7B239BD1">
            <w:pPr>
              <w:spacing w:line="560" w:lineRule="exact"/>
              <w:jc w:val="both"/>
              <w:rPr>
                <w:sz w:val="28"/>
                <w:szCs w:val="28"/>
              </w:rPr>
            </w:pPr>
            <w:r>
              <w:rPr>
                <w:rFonts w:hint="eastAsia"/>
                <w:sz w:val="28"/>
                <w:szCs w:val="28"/>
              </w:rPr>
              <w:t>0756-3668040</w:t>
            </w:r>
          </w:p>
        </w:tc>
      </w:tr>
      <w:tr w14:paraId="6CA50BE2">
        <w:tblPrEx>
          <w:tblW w:w="9351" w:type="dxa"/>
          <w:jc w:val="center"/>
          <w:tblLayout w:type="fixed"/>
        </w:tblPrEx>
        <w:trPr>
          <w:trHeight w:val="680"/>
          <w:tblHeader/>
          <w:jc w:val="center"/>
        </w:trPr>
        <w:tc>
          <w:tcPr>
            <w:tcW w:w="1838" w:type="dxa"/>
            <w:vAlign w:val="center"/>
          </w:tcPr>
          <w:p w14:paraId="63581493">
            <w:pPr>
              <w:spacing w:line="560" w:lineRule="exact"/>
              <w:jc w:val="center"/>
              <w:rPr>
                <w:sz w:val="28"/>
                <w:szCs w:val="28"/>
              </w:rPr>
            </w:pPr>
            <w:r>
              <w:rPr>
                <w:rFonts w:hint="eastAsia"/>
                <w:sz w:val="28"/>
                <w:szCs w:val="28"/>
              </w:rPr>
              <w:t>深圳校区</w:t>
            </w:r>
          </w:p>
        </w:tc>
        <w:tc>
          <w:tcPr>
            <w:tcW w:w="5528" w:type="dxa"/>
            <w:vAlign w:val="center"/>
          </w:tcPr>
          <w:p w14:paraId="1D2F6F32">
            <w:pPr>
              <w:spacing w:line="560" w:lineRule="exact"/>
              <w:jc w:val="both"/>
              <w:rPr>
                <w:sz w:val="28"/>
                <w:szCs w:val="28"/>
              </w:rPr>
            </w:pPr>
            <w:r>
              <w:rPr>
                <w:rFonts w:hint="eastAsia"/>
                <w:sz w:val="28"/>
                <w:szCs w:val="28"/>
              </w:rPr>
              <w:t>所在楼栋值班员处</w:t>
            </w:r>
          </w:p>
        </w:tc>
        <w:tc>
          <w:tcPr>
            <w:tcW w:w="1985" w:type="dxa"/>
            <w:vAlign w:val="center"/>
          </w:tcPr>
          <w:p w14:paraId="747065E5">
            <w:pPr>
              <w:spacing w:line="560" w:lineRule="exact"/>
              <w:jc w:val="both"/>
              <w:rPr>
                <w:sz w:val="28"/>
                <w:szCs w:val="28"/>
              </w:rPr>
            </w:pPr>
            <w:r>
              <w:rPr>
                <w:rFonts w:hint="eastAsia"/>
                <w:sz w:val="28"/>
                <w:szCs w:val="28"/>
              </w:rPr>
              <w:t>0755-23260027</w:t>
            </w:r>
          </w:p>
        </w:tc>
      </w:tr>
    </w:tbl>
    <w:p w14:paraId="1852256C">
      <w:pPr>
        <w:spacing w:line="560" w:lineRule="exact"/>
        <w:ind w:firstLine="656" w:firstLineChars="205"/>
        <w:jc w:val="both"/>
      </w:pPr>
      <w:r>
        <w:t>2</w:t>
      </w:r>
      <w:r>
        <w:rPr>
          <w:rFonts w:hint="eastAsia"/>
        </w:rPr>
        <w:t>.</w:t>
      </w:r>
      <w:r>
        <w:t xml:space="preserve"> 毕业生退宿与宿舍维修翻新及迎新工作紧密相关，各培养单位须按照离校工作时间节点，跟进毕业生离校工作。因特殊原因不能在规定时间内离校的毕业生，需委托同学或所在培养单位代为办理水电费缴纳、退宿等离校手续（《毕业生离校退宿委托书》可登录总务部网站http://zwc.sysu.edu.cn下载）。不委托他人代办退宿手续的毕业生，需以培养单位名义将其行李物品存放至各校区（园）集中放置地点，有关培养单位需在新生报到前将存放的行李物品做出处置。</w:t>
      </w:r>
    </w:p>
    <w:p w14:paraId="4D425CE9">
      <w:pPr>
        <w:spacing w:line="560" w:lineRule="exact"/>
        <w:ind w:firstLine="656" w:firstLineChars="205"/>
        <w:jc w:val="both"/>
      </w:pPr>
      <w:r>
        <w:t>3</w:t>
      </w:r>
      <w:r>
        <w:rPr>
          <w:rFonts w:hint="eastAsia"/>
        </w:rPr>
        <w:t>.</w:t>
      </w:r>
      <w:r>
        <w:t xml:space="preserve"> 毕业生自行将个人所有废弃物品搬离宿舍，堆放在宿舍楼指定地点，保持宿舍干净、整洁。毕业生离校期间应自觉爱护公共设施和公有财物，不得擅自将宿舍内家具搬离宿舍</w:t>
      </w:r>
      <w:r>
        <w:rPr>
          <w:rFonts w:hint="eastAsia"/>
        </w:rPr>
        <w:t>。</w:t>
      </w:r>
      <w:r>
        <w:rPr>
          <w:kern w:val="0"/>
          <w:szCs w:val="32"/>
          <w:shd w:val="clear" w:color="auto" w:fill="FFFFFF"/>
        </w:rPr>
        <w:t>宿舍内公共物品及设施属人为破坏的</w:t>
      </w:r>
      <w:r>
        <w:t>，</w:t>
      </w:r>
      <w:r>
        <w:rPr>
          <w:kern w:val="0"/>
          <w:szCs w:val="32"/>
          <w:shd w:val="clear" w:color="auto" w:fill="FFFFFF"/>
        </w:rPr>
        <w:t>应当由责任人承担全部责任</w:t>
      </w:r>
      <w:r>
        <w:t>。住宿期间所领取和使用的公物须归还并经宿舍管理员检查验收。</w:t>
      </w:r>
    </w:p>
    <w:p w14:paraId="4952539C">
      <w:pPr>
        <w:spacing w:line="560" w:lineRule="exact"/>
        <w:ind w:firstLine="656" w:firstLineChars="205"/>
        <w:jc w:val="both"/>
        <w:rPr>
          <w:b/>
          <w:bCs/>
        </w:rPr>
      </w:pPr>
      <w:r>
        <w:t>（工作联系人及电话：宋</w:t>
      </w:r>
      <w:r>
        <w:rPr>
          <w:rFonts w:hint="eastAsia"/>
        </w:rPr>
        <w:t>穗斌</w:t>
      </w:r>
      <w:r>
        <w:t>，020-84110038）</w:t>
      </w:r>
    </w:p>
    <w:p w14:paraId="4D76DC27">
      <w:pPr>
        <w:spacing w:line="560" w:lineRule="exact"/>
        <w:ind w:firstLine="640" w:firstLineChars="200"/>
        <w:jc w:val="both"/>
        <w:rPr>
          <w:rFonts w:ascii="楷体_GB2312" w:eastAsia="楷体_GB2312"/>
        </w:rPr>
      </w:pPr>
      <w:r>
        <w:rPr>
          <w:rFonts w:ascii="楷体_GB2312" w:eastAsia="楷体_GB2312" w:hint="eastAsia"/>
          <w:b/>
          <w:bCs/>
        </w:rPr>
        <w:t>（十九）行李托运及存放</w:t>
      </w:r>
    </w:p>
    <w:p w14:paraId="6C9855DB">
      <w:pPr>
        <w:spacing w:line="560" w:lineRule="exact"/>
        <w:ind w:firstLine="656" w:firstLineChars="205"/>
        <w:jc w:val="both"/>
      </w:pPr>
      <w:r>
        <w:t>1</w:t>
      </w:r>
      <w:r>
        <w:rPr>
          <w:rFonts w:hint="eastAsia"/>
        </w:rPr>
        <w:t>．</w:t>
      </w:r>
      <w:r>
        <w:t>行李托运。6月20日起，学校邀请快递公司在校园内为毕业生提供行李托运服务。</w:t>
      </w:r>
    </w:p>
    <w:p w14:paraId="3EF682AD">
      <w:pPr>
        <w:spacing w:line="560" w:lineRule="exact"/>
        <w:ind w:left="639"/>
        <w:jc w:val="both"/>
      </w:pPr>
      <w:r>
        <w:t>各校区（园）</w:t>
      </w:r>
      <w:r>
        <w:rPr>
          <w:rFonts w:hint="eastAsia"/>
        </w:rPr>
        <w:t>行李托运</w:t>
      </w:r>
      <w:r>
        <w:t>办理</w:t>
      </w:r>
      <w:r>
        <w:rPr>
          <w:rFonts w:hint="eastAsia"/>
        </w:rPr>
        <w:t>地点和联系方式：</w:t>
      </w:r>
    </w:p>
    <w:tbl>
      <w:tblPr>
        <w:tblStyle w:val="TableNormal"/>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706"/>
        <w:gridCol w:w="4389"/>
        <w:gridCol w:w="2835"/>
      </w:tblGrid>
      <w:tr w14:paraId="4527D5B0">
        <w:tblPrEx>
          <w:tblW w:w="8930" w:type="dxa"/>
          <w:jc w:val="center"/>
          <w:tblLayout w:type="fixed"/>
        </w:tblPrEx>
        <w:trPr>
          <w:trHeight w:val="753"/>
          <w:jc w:val="center"/>
        </w:trPr>
        <w:tc>
          <w:tcPr>
            <w:tcW w:w="1706" w:type="dxa"/>
            <w:tcBorders>
              <w:top w:val="single" w:sz="4" w:space="0" w:color="auto"/>
              <w:left w:val="single" w:sz="4" w:space="0" w:color="auto"/>
              <w:bottom w:val="single" w:sz="4" w:space="0" w:color="auto"/>
              <w:right w:val="single" w:sz="4" w:space="0" w:color="auto"/>
            </w:tcBorders>
            <w:vAlign w:val="center"/>
          </w:tcPr>
          <w:p w14:paraId="067FAF66">
            <w:pPr>
              <w:spacing w:line="560" w:lineRule="atLeast"/>
              <w:jc w:val="center"/>
              <w:rPr>
                <w:b/>
                <w:sz w:val="28"/>
                <w:szCs w:val="28"/>
              </w:rPr>
            </w:pPr>
            <w:r>
              <w:rPr>
                <w:rFonts w:hint="eastAsia"/>
                <w:b/>
                <w:sz w:val="28"/>
                <w:szCs w:val="28"/>
              </w:rPr>
              <w:t>校园（区）</w:t>
            </w:r>
          </w:p>
        </w:tc>
        <w:tc>
          <w:tcPr>
            <w:tcW w:w="4389" w:type="dxa"/>
            <w:tcBorders>
              <w:top w:val="single" w:sz="4" w:space="0" w:color="auto"/>
              <w:left w:val="single" w:sz="4" w:space="0" w:color="auto"/>
              <w:bottom w:val="single" w:sz="4" w:space="0" w:color="auto"/>
              <w:right w:val="single" w:sz="4" w:space="0" w:color="auto"/>
            </w:tcBorders>
            <w:vAlign w:val="center"/>
          </w:tcPr>
          <w:p w14:paraId="446FC396">
            <w:pPr>
              <w:spacing w:line="560" w:lineRule="atLeast"/>
              <w:jc w:val="center"/>
              <w:rPr>
                <w:b/>
                <w:sz w:val="28"/>
                <w:szCs w:val="28"/>
              </w:rPr>
            </w:pPr>
            <w:r>
              <w:rPr>
                <w:rFonts w:hint="eastAsia"/>
                <w:b/>
                <w:sz w:val="28"/>
                <w:szCs w:val="28"/>
              </w:rPr>
              <w:t>地点</w:t>
            </w:r>
          </w:p>
        </w:tc>
        <w:tc>
          <w:tcPr>
            <w:tcW w:w="2835" w:type="dxa"/>
            <w:tcBorders>
              <w:top w:val="single" w:sz="4" w:space="0" w:color="auto"/>
              <w:left w:val="single" w:sz="4" w:space="0" w:color="auto"/>
              <w:bottom w:val="single" w:sz="4" w:space="0" w:color="auto"/>
              <w:right w:val="single" w:sz="4" w:space="0" w:color="auto"/>
            </w:tcBorders>
            <w:vAlign w:val="center"/>
          </w:tcPr>
          <w:p w14:paraId="41EC97D0">
            <w:pPr>
              <w:spacing w:line="560" w:lineRule="atLeast"/>
              <w:jc w:val="center"/>
              <w:rPr>
                <w:b/>
                <w:sz w:val="28"/>
                <w:szCs w:val="28"/>
              </w:rPr>
            </w:pPr>
            <w:r>
              <w:rPr>
                <w:rFonts w:hint="eastAsia"/>
                <w:b/>
                <w:sz w:val="28"/>
                <w:szCs w:val="28"/>
              </w:rPr>
              <w:t>联系人、电话</w:t>
            </w:r>
          </w:p>
        </w:tc>
      </w:tr>
      <w:tr w14:paraId="5C641440">
        <w:tblPrEx>
          <w:tblW w:w="8930" w:type="dxa"/>
          <w:jc w:val="center"/>
          <w:tblLayout w:type="fixed"/>
        </w:tblPrEx>
        <w:trPr>
          <w:trHeight w:val="1418"/>
          <w:jc w:val="center"/>
        </w:trPr>
        <w:tc>
          <w:tcPr>
            <w:tcW w:w="1706" w:type="dxa"/>
            <w:tcBorders>
              <w:top w:val="single" w:sz="4" w:space="0" w:color="auto"/>
              <w:left w:val="single" w:sz="4" w:space="0" w:color="auto"/>
              <w:bottom w:val="single" w:sz="4" w:space="0" w:color="auto"/>
              <w:right w:val="single" w:sz="4" w:space="0" w:color="auto"/>
            </w:tcBorders>
            <w:vAlign w:val="center"/>
          </w:tcPr>
          <w:p w14:paraId="6CF03552">
            <w:pPr>
              <w:spacing w:line="560" w:lineRule="atLeast"/>
              <w:jc w:val="center"/>
              <w:rPr>
                <w:sz w:val="28"/>
                <w:szCs w:val="28"/>
              </w:rPr>
            </w:pPr>
            <w:r>
              <w:rPr>
                <w:rFonts w:hint="eastAsia"/>
                <w:sz w:val="28"/>
                <w:szCs w:val="28"/>
              </w:rPr>
              <w:t>南</w:t>
            </w:r>
            <w:r>
              <w:rPr>
                <w:sz w:val="28"/>
                <w:szCs w:val="28"/>
              </w:rPr>
              <w:t>校园</w:t>
            </w:r>
          </w:p>
        </w:tc>
        <w:tc>
          <w:tcPr>
            <w:tcW w:w="4389" w:type="dxa"/>
            <w:tcBorders>
              <w:top w:val="single" w:sz="4" w:space="0" w:color="auto"/>
              <w:left w:val="single" w:sz="4" w:space="0" w:color="auto"/>
              <w:bottom w:val="single" w:sz="4" w:space="0" w:color="auto"/>
              <w:right w:val="single" w:sz="4" w:space="0" w:color="auto"/>
            </w:tcBorders>
            <w:vAlign w:val="center"/>
          </w:tcPr>
          <w:p w14:paraId="3F4E5742">
            <w:pPr>
              <w:spacing w:line="560" w:lineRule="atLeast"/>
              <w:rPr>
                <w:sz w:val="28"/>
                <w:szCs w:val="28"/>
              </w:rPr>
            </w:pPr>
            <w:r>
              <w:rPr>
                <w:rFonts w:hint="eastAsia"/>
                <w:sz w:val="28"/>
                <w:szCs w:val="28"/>
              </w:rPr>
              <w:t>351栋首层校园快递服务中心、</w:t>
            </w:r>
          </w:p>
          <w:p w14:paraId="0E871C39">
            <w:pPr>
              <w:spacing w:line="560" w:lineRule="atLeast"/>
              <w:rPr>
                <w:sz w:val="28"/>
                <w:szCs w:val="28"/>
              </w:rPr>
            </w:pPr>
            <w:r>
              <w:rPr>
                <w:rFonts w:hint="eastAsia"/>
                <w:sz w:val="28"/>
                <w:szCs w:val="28"/>
              </w:rPr>
              <w:t>亲新广场</w:t>
            </w:r>
          </w:p>
        </w:tc>
        <w:tc>
          <w:tcPr>
            <w:tcW w:w="2835" w:type="dxa"/>
            <w:tcBorders>
              <w:top w:val="single" w:sz="4" w:space="0" w:color="auto"/>
              <w:left w:val="single" w:sz="4" w:space="0" w:color="auto"/>
              <w:bottom w:val="single" w:sz="4" w:space="0" w:color="auto"/>
              <w:right w:val="single" w:sz="4" w:space="0" w:color="auto"/>
            </w:tcBorders>
            <w:vAlign w:val="center"/>
          </w:tcPr>
          <w:p w14:paraId="2C45EE56">
            <w:pPr>
              <w:spacing w:line="560" w:lineRule="atLeast"/>
              <w:jc w:val="center"/>
              <w:rPr>
                <w:sz w:val="28"/>
                <w:szCs w:val="28"/>
              </w:rPr>
            </w:pPr>
            <w:r>
              <w:rPr>
                <w:rFonts w:hint="eastAsia"/>
                <w:sz w:val="28"/>
                <w:szCs w:val="28"/>
              </w:rPr>
              <w:t>苏廷渠15702011087</w:t>
            </w:r>
          </w:p>
          <w:p w14:paraId="0AA7BA71">
            <w:pPr>
              <w:spacing w:line="560" w:lineRule="atLeast"/>
              <w:jc w:val="center"/>
              <w:rPr>
                <w:sz w:val="28"/>
                <w:szCs w:val="28"/>
              </w:rPr>
            </w:pPr>
            <w:r>
              <w:rPr>
                <w:rFonts w:hint="eastAsia"/>
                <w:sz w:val="28"/>
                <w:szCs w:val="28"/>
              </w:rPr>
              <w:t>胡荣光19928442022</w:t>
            </w:r>
          </w:p>
        </w:tc>
      </w:tr>
      <w:tr w14:paraId="0473C8F3">
        <w:tblPrEx>
          <w:tblW w:w="8930" w:type="dxa"/>
          <w:jc w:val="center"/>
          <w:tblLayout w:type="fixed"/>
        </w:tblPrEx>
        <w:trPr>
          <w:trHeight w:val="1418"/>
          <w:jc w:val="center"/>
        </w:trPr>
        <w:tc>
          <w:tcPr>
            <w:tcW w:w="1706" w:type="dxa"/>
            <w:tcBorders>
              <w:top w:val="single" w:sz="4" w:space="0" w:color="auto"/>
              <w:left w:val="single" w:sz="4" w:space="0" w:color="auto"/>
              <w:bottom w:val="single" w:sz="4" w:space="0" w:color="auto"/>
              <w:right w:val="single" w:sz="4" w:space="0" w:color="auto"/>
            </w:tcBorders>
            <w:vAlign w:val="center"/>
          </w:tcPr>
          <w:p w14:paraId="037FCAD1">
            <w:pPr>
              <w:spacing w:line="560" w:lineRule="atLeast"/>
              <w:jc w:val="center"/>
              <w:rPr>
                <w:sz w:val="28"/>
                <w:szCs w:val="28"/>
              </w:rPr>
            </w:pPr>
            <w:r>
              <w:rPr>
                <w:rFonts w:hint="eastAsia"/>
                <w:sz w:val="28"/>
                <w:szCs w:val="28"/>
              </w:rPr>
              <w:t>北</w:t>
            </w:r>
            <w:r>
              <w:rPr>
                <w:sz w:val="28"/>
                <w:szCs w:val="28"/>
              </w:rPr>
              <w:t>校园</w:t>
            </w:r>
          </w:p>
        </w:tc>
        <w:tc>
          <w:tcPr>
            <w:tcW w:w="4389" w:type="dxa"/>
            <w:tcBorders>
              <w:top w:val="single" w:sz="4" w:space="0" w:color="auto"/>
              <w:left w:val="single" w:sz="4" w:space="0" w:color="auto"/>
              <w:bottom w:val="single" w:sz="4" w:space="0" w:color="auto"/>
              <w:right w:val="single" w:sz="4" w:space="0" w:color="auto"/>
            </w:tcBorders>
            <w:vAlign w:val="center"/>
          </w:tcPr>
          <w:p w14:paraId="6BB9B9D2">
            <w:pPr>
              <w:spacing w:line="560" w:lineRule="atLeast"/>
              <w:rPr>
                <w:sz w:val="28"/>
                <w:szCs w:val="28"/>
              </w:rPr>
            </w:pPr>
            <w:r>
              <w:rPr>
                <w:rFonts w:hint="eastAsia"/>
                <w:sz w:val="28"/>
                <w:szCs w:val="28"/>
              </w:rPr>
              <w:t>北校园学生第一宿舍东侧人行道、研究生楼</w:t>
            </w:r>
            <w:r>
              <w:rPr>
                <w:sz w:val="28"/>
                <w:szCs w:val="28"/>
              </w:rPr>
              <w:t>A</w:t>
            </w:r>
            <w:r>
              <w:rPr>
                <w:rFonts w:hint="eastAsia"/>
                <w:sz w:val="28"/>
                <w:szCs w:val="28"/>
              </w:rPr>
              <w:t>座（</w:t>
            </w:r>
            <w:r>
              <w:rPr>
                <w:sz w:val="28"/>
                <w:szCs w:val="28"/>
              </w:rPr>
              <w:t>31</w:t>
            </w:r>
            <w:r>
              <w:rPr>
                <w:rFonts w:hint="eastAsia"/>
                <w:sz w:val="28"/>
                <w:szCs w:val="28"/>
              </w:rPr>
              <w:t>层）</w:t>
            </w:r>
            <w:r>
              <w:rPr>
                <w:sz w:val="28"/>
                <w:szCs w:val="28"/>
              </w:rPr>
              <w:t>4</w:t>
            </w:r>
            <w:r>
              <w:rPr>
                <w:rFonts w:hint="eastAsia"/>
                <w:sz w:val="28"/>
                <w:szCs w:val="28"/>
              </w:rPr>
              <w:t>号门东侧</w:t>
            </w:r>
          </w:p>
        </w:tc>
        <w:tc>
          <w:tcPr>
            <w:tcW w:w="2835" w:type="dxa"/>
            <w:tcBorders>
              <w:top w:val="single" w:sz="4" w:space="0" w:color="auto"/>
              <w:left w:val="single" w:sz="4" w:space="0" w:color="auto"/>
              <w:bottom w:val="single" w:sz="4" w:space="0" w:color="auto"/>
              <w:right w:val="single" w:sz="4" w:space="0" w:color="auto"/>
            </w:tcBorders>
            <w:vAlign w:val="center"/>
          </w:tcPr>
          <w:p w14:paraId="18E2D87B">
            <w:pPr>
              <w:spacing w:line="560" w:lineRule="atLeast"/>
              <w:jc w:val="center"/>
              <w:rPr>
                <w:sz w:val="28"/>
                <w:szCs w:val="28"/>
              </w:rPr>
            </w:pPr>
            <w:r>
              <w:rPr>
                <w:rFonts w:hint="eastAsia"/>
                <w:sz w:val="28"/>
                <w:szCs w:val="28"/>
              </w:rPr>
              <w:t>龚道淼13527876910</w:t>
            </w:r>
          </w:p>
          <w:p w14:paraId="360D168A">
            <w:pPr>
              <w:spacing w:line="560" w:lineRule="atLeast"/>
              <w:jc w:val="center"/>
              <w:rPr>
                <w:sz w:val="28"/>
                <w:szCs w:val="28"/>
              </w:rPr>
            </w:pPr>
            <w:r>
              <w:rPr>
                <w:rFonts w:hint="eastAsia"/>
                <w:sz w:val="28"/>
                <w:szCs w:val="28"/>
              </w:rPr>
              <w:t>朱哲饶 13760655474</w:t>
            </w:r>
          </w:p>
        </w:tc>
      </w:tr>
      <w:tr w14:paraId="09437327">
        <w:tblPrEx>
          <w:tblW w:w="8930" w:type="dxa"/>
          <w:jc w:val="center"/>
          <w:tblLayout w:type="fixed"/>
        </w:tblPrEx>
        <w:trPr>
          <w:trHeight w:val="1418"/>
          <w:jc w:val="center"/>
        </w:trPr>
        <w:tc>
          <w:tcPr>
            <w:tcW w:w="1706" w:type="dxa"/>
            <w:tcBorders>
              <w:top w:val="single" w:sz="4" w:space="0" w:color="auto"/>
              <w:left w:val="single" w:sz="4" w:space="0" w:color="auto"/>
              <w:bottom w:val="single" w:sz="4" w:space="0" w:color="auto"/>
              <w:right w:val="single" w:sz="4" w:space="0" w:color="auto"/>
            </w:tcBorders>
            <w:vAlign w:val="center"/>
          </w:tcPr>
          <w:p w14:paraId="3555EEEA">
            <w:pPr>
              <w:spacing w:line="560" w:lineRule="atLeast"/>
              <w:jc w:val="center"/>
              <w:rPr>
                <w:sz w:val="28"/>
                <w:szCs w:val="28"/>
              </w:rPr>
            </w:pPr>
            <w:r>
              <w:rPr>
                <w:rFonts w:hint="eastAsia"/>
                <w:sz w:val="28"/>
                <w:szCs w:val="28"/>
              </w:rPr>
              <w:t>东</w:t>
            </w:r>
            <w:r>
              <w:rPr>
                <w:sz w:val="28"/>
                <w:szCs w:val="28"/>
              </w:rPr>
              <w:t>校园</w:t>
            </w:r>
          </w:p>
        </w:tc>
        <w:tc>
          <w:tcPr>
            <w:tcW w:w="4389" w:type="dxa"/>
            <w:tcBorders>
              <w:top w:val="single" w:sz="4" w:space="0" w:color="auto"/>
              <w:left w:val="single" w:sz="4" w:space="0" w:color="auto"/>
              <w:bottom w:val="single" w:sz="4" w:space="0" w:color="auto"/>
              <w:right w:val="single" w:sz="4" w:space="0" w:color="auto"/>
            </w:tcBorders>
            <w:vAlign w:val="center"/>
          </w:tcPr>
          <w:p w14:paraId="1B6DE047">
            <w:pPr>
              <w:spacing w:line="560" w:lineRule="atLeast"/>
              <w:rPr>
                <w:sz w:val="28"/>
                <w:szCs w:val="28"/>
              </w:rPr>
            </w:pPr>
            <w:r>
              <w:rPr>
                <w:rFonts w:hint="eastAsia"/>
                <w:sz w:val="28"/>
                <w:szCs w:val="28"/>
              </w:rPr>
              <w:t>明德园6号103校园快递服务中心</w:t>
            </w:r>
          </w:p>
        </w:tc>
        <w:tc>
          <w:tcPr>
            <w:tcW w:w="2835" w:type="dxa"/>
            <w:tcBorders>
              <w:top w:val="single" w:sz="4" w:space="0" w:color="auto"/>
              <w:left w:val="single" w:sz="4" w:space="0" w:color="auto"/>
              <w:bottom w:val="single" w:sz="4" w:space="0" w:color="auto"/>
              <w:right w:val="single" w:sz="4" w:space="0" w:color="auto"/>
            </w:tcBorders>
            <w:vAlign w:val="center"/>
          </w:tcPr>
          <w:p w14:paraId="479CE395">
            <w:pPr>
              <w:spacing w:line="560" w:lineRule="atLeast"/>
              <w:jc w:val="center"/>
              <w:rPr>
                <w:sz w:val="28"/>
                <w:szCs w:val="28"/>
              </w:rPr>
            </w:pPr>
            <w:r>
              <w:rPr>
                <w:rFonts w:hint="eastAsia"/>
                <w:sz w:val="28"/>
                <w:szCs w:val="28"/>
              </w:rPr>
              <w:t xml:space="preserve">刘 </w:t>
            </w:r>
            <w:r>
              <w:rPr>
                <w:sz w:val="28"/>
                <w:szCs w:val="28"/>
              </w:rPr>
              <w:t xml:space="preserve"> </w:t>
            </w:r>
            <w:r>
              <w:rPr>
                <w:rFonts w:hint="eastAsia"/>
                <w:sz w:val="28"/>
                <w:szCs w:val="28"/>
              </w:rPr>
              <w:t>鹏 17728178263</w:t>
            </w:r>
          </w:p>
        </w:tc>
      </w:tr>
      <w:tr w14:paraId="1155932F">
        <w:tblPrEx>
          <w:tblW w:w="8930" w:type="dxa"/>
          <w:jc w:val="center"/>
          <w:tblLayout w:type="fixed"/>
        </w:tblPrEx>
        <w:trPr>
          <w:trHeight w:val="1418"/>
          <w:jc w:val="center"/>
        </w:trPr>
        <w:tc>
          <w:tcPr>
            <w:tcW w:w="1706" w:type="dxa"/>
            <w:tcBorders>
              <w:top w:val="single" w:sz="4" w:space="0" w:color="auto"/>
              <w:left w:val="single" w:sz="4" w:space="0" w:color="auto"/>
              <w:bottom w:val="single" w:sz="4" w:space="0" w:color="auto"/>
              <w:right w:val="single" w:sz="4" w:space="0" w:color="auto"/>
            </w:tcBorders>
            <w:vAlign w:val="center"/>
          </w:tcPr>
          <w:p w14:paraId="7660A8DF">
            <w:pPr>
              <w:spacing w:line="560" w:lineRule="atLeast"/>
              <w:jc w:val="center"/>
              <w:rPr>
                <w:sz w:val="28"/>
                <w:szCs w:val="28"/>
              </w:rPr>
            </w:pPr>
            <w:r>
              <w:rPr>
                <w:rFonts w:hint="eastAsia"/>
                <w:sz w:val="28"/>
                <w:szCs w:val="28"/>
              </w:rPr>
              <w:t>珠海</w:t>
            </w:r>
            <w:r>
              <w:rPr>
                <w:sz w:val="28"/>
                <w:szCs w:val="28"/>
              </w:rPr>
              <w:t>校区</w:t>
            </w:r>
          </w:p>
        </w:tc>
        <w:tc>
          <w:tcPr>
            <w:tcW w:w="4389" w:type="dxa"/>
            <w:tcBorders>
              <w:top w:val="single" w:sz="4" w:space="0" w:color="auto"/>
              <w:left w:val="single" w:sz="4" w:space="0" w:color="auto"/>
              <w:bottom w:val="single" w:sz="4" w:space="0" w:color="auto"/>
              <w:right w:val="single" w:sz="4" w:space="0" w:color="auto"/>
            </w:tcBorders>
            <w:vAlign w:val="center"/>
          </w:tcPr>
          <w:p w14:paraId="2F659C72">
            <w:pPr>
              <w:spacing w:line="560" w:lineRule="atLeast"/>
              <w:rPr>
                <w:sz w:val="28"/>
                <w:szCs w:val="28"/>
              </w:rPr>
            </w:pPr>
            <w:r>
              <w:rPr>
                <w:rFonts w:hint="eastAsia"/>
                <w:sz w:val="28"/>
                <w:szCs w:val="28"/>
              </w:rPr>
              <w:t>荔园食堂东侧快递中心（原校区水厂）、荔园</w:t>
            </w:r>
            <w:r>
              <w:rPr>
                <w:sz w:val="28"/>
                <w:szCs w:val="28"/>
              </w:rPr>
              <w:t>10</w:t>
            </w:r>
            <w:r>
              <w:rPr>
                <w:rFonts w:hint="eastAsia"/>
                <w:sz w:val="28"/>
                <w:szCs w:val="28"/>
              </w:rPr>
              <w:t>号一楼</w:t>
            </w:r>
          </w:p>
        </w:tc>
        <w:tc>
          <w:tcPr>
            <w:tcW w:w="2835" w:type="dxa"/>
            <w:tcBorders>
              <w:top w:val="single" w:sz="4" w:space="0" w:color="auto"/>
              <w:left w:val="single" w:sz="4" w:space="0" w:color="auto"/>
              <w:bottom w:val="single" w:sz="4" w:space="0" w:color="auto"/>
              <w:right w:val="single" w:sz="4" w:space="0" w:color="auto"/>
            </w:tcBorders>
            <w:vAlign w:val="center"/>
          </w:tcPr>
          <w:p w14:paraId="1B831DF2">
            <w:pPr>
              <w:spacing w:line="560" w:lineRule="atLeast"/>
              <w:jc w:val="center"/>
              <w:rPr>
                <w:sz w:val="28"/>
                <w:szCs w:val="28"/>
              </w:rPr>
            </w:pPr>
            <w:r>
              <w:rPr>
                <w:rFonts w:hint="eastAsia"/>
                <w:sz w:val="28"/>
                <w:szCs w:val="28"/>
              </w:rPr>
              <w:t>陈伟东18666971329</w:t>
            </w:r>
          </w:p>
          <w:p w14:paraId="158D0DAE">
            <w:pPr>
              <w:spacing w:line="560" w:lineRule="atLeast"/>
              <w:jc w:val="center"/>
              <w:rPr>
                <w:sz w:val="28"/>
                <w:szCs w:val="28"/>
              </w:rPr>
            </w:pPr>
            <w:r>
              <w:rPr>
                <w:rFonts w:hint="eastAsia"/>
                <w:sz w:val="28"/>
                <w:szCs w:val="28"/>
              </w:rPr>
              <w:t>李松松 17722020219</w:t>
            </w:r>
          </w:p>
        </w:tc>
      </w:tr>
      <w:tr w14:paraId="73EC5905">
        <w:tblPrEx>
          <w:tblW w:w="8930" w:type="dxa"/>
          <w:jc w:val="center"/>
          <w:tblLayout w:type="fixed"/>
        </w:tblPrEx>
        <w:trPr>
          <w:trHeight w:val="1418"/>
          <w:jc w:val="center"/>
        </w:trPr>
        <w:tc>
          <w:tcPr>
            <w:tcW w:w="1706" w:type="dxa"/>
            <w:tcBorders>
              <w:top w:val="single" w:sz="4" w:space="0" w:color="auto"/>
              <w:left w:val="single" w:sz="4" w:space="0" w:color="auto"/>
              <w:bottom w:val="single" w:sz="4" w:space="0" w:color="auto"/>
              <w:right w:val="single" w:sz="4" w:space="0" w:color="auto"/>
            </w:tcBorders>
            <w:vAlign w:val="center"/>
          </w:tcPr>
          <w:p w14:paraId="5FFC51A5">
            <w:pPr>
              <w:spacing w:line="560" w:lineRule="atLeast"/>
              <w:jc w:val="center"/>
              <w:rPr>
                <w:sz w:val="28"/>
                <w:szCs w:val="28"/>
              </w:rPr>
            </w:pPr>
            <w:r>
              <w:rPr>
                <w:rFonts w:hint="eastAsia"/>
                <w:sz w:val="28"/>
                <w:szCs w:val="28"/>
              </w:rPr>
              <w:t>深圳</w:t>
            </w:r>
            <w:r>
              <w:rPr>
                <w:sz w:val="28"/>
                <w:szCs w:val="28"/>
              </w:rPr>
              <w:t>校区</w:t>
            </w:r>
          </w:p>
        </w:tc>
        <w:tc>
          <w:tcPr>
            <w:tcW w:w="4389" w:type="dxa"/>
            <w:tcBorders>
              <w:top w:val="single" w:sz="4" w:space="0" w:color="auto"/>
              <w:left w:val="single" w:sz="4" w:space="0" w:color="auto"/>
              <w:bottom w:val="single" w:sz="4" w:space="0" w:color="auto"/>
              <w:right w:val="single" w:sz="4" w:space="0" w:color="auto"/>
            </w:tcBorders>
            <w:vAlign w:val="center"/>
          </w:tcPr>
          <w:p w14:paraId="3BE0CC16">
            <w:pPr>
              <w:spacing w:line="560" w:lineRule="atLeast"/>
              <w:rPr>
                <w:sz w:val="28"/>
                <w:szCs w:val="28"/>
              </w:rPr>
            </w:pPr>
            <w:r>
              <w:rPr>
                <w:rFonts w:hint="eastAsia"/>
                <w:sz w:val="28"/>
                <w:szCs w:val="28"/>
              </w:rPr>
              <w:t>西园一栋架空层快递服务中心</w:t>
            </w:r>
          </w:p>
          <w:p w14:paraId="51316DCB">
            <w:pPr>
              <w:spacing w:line="560" w:lineRule="atLeast"/>
              <w:rPr>
                <w:sz w:val="28"/>
                <w:szCs w:val="28"/>
              </w:rPr>
            </w:pPr>
            <w:r>
              <w:rPr>
                <w:rFonts w:hint="eastAsia"/>
                <w:sz w:val="28"/>
                <w:szCs w:val="28"/>
              </w:rPr>
              <w:t>东园五栋架空层快递服务中心</w:t>
            </w:r>
          </w:p>
        </w:tc>
        <w:tc>
          <w:tcPr>
            <w:tcW w:w="2835" w:type="dxa"/>
            <w:tcBorders>
              <w:top w:val="single" w:sz="4" w:space="0" w:color="auto"/>
              <w:left w:val="single" w:sz="4" w:space="0" w:color="auto"/>
              <w:bottom w:val="single" w:sz="4" w:space="0" w:color="auto"/>
              <w:right w:val="single" w:sz="4" w:space="0" w:color="auto"/>
            </w:tcBorders>
            <w:vAlign w:val="center"/>
          </w:tcPr>
          <w:p w14:paraId="495DB112">
            <w:pPr>
              <w:spacing w:line="560" w:lineRule="atLeast"/>
              <w:jc w:val="center"/>
              <w:rPr>
                <w:sz w:val="28"/>
                <w:szCs w:val="28"/>
              </w:rPr>
            </w:pPr>
            <w:r>
              <w:rPr>
                <w:rFonts w:hint="eastAsia"/>
                <w:sz w:val="28"/>
                <w:szCs w:val="28"/>
              </w:rPr>
              <w:t xml:space="preserve">黄 </w:t>
            </w:r>
            <w:r>
              <w:rPr>
                <w:sz w:val="28"/>
                <w:szCs w:val="28"/>
              </w:rPr>
              <w:t xml:space="preserve"> </w:t>
            </w:r>
            <w:r>
              <w:rPr>
                <w:rFonts w:hint="eastAsia"/>
                <w:sz w:val="28"/>
                <w:szCs w:val="28"/>
              </w:rPr>
              <w:t>山16620480380</w:t>
            </w:r>
          </w:p>
          <w:p w14:paraId="28E7FDF0">
            <w:pPr>
              <w:spacing w:line="560" w:lineRule="atLeast"/>
              <w:jc w:val="center"/>
              <w:rPr>
                <w:sz w:val="28"/>
                <w:szCs w:val="28"/>
              </w:rPr>
            </w:pPr>
            <w:r>
              <w:rPr>
                <w:rFonts w:hint="eastAsia"/>
                <w:sz w:val="28"/>
                <w:szCs w:val="28"/>
              </w:rPr>
              <w:t>陈伟标18038085168</w:t>
            </w:r>
          </w:p>
        </w:tc>
      </w:tr>
    </w:tbl>
    <w:p w14:paraId="56921422">
      <w:pPr>
        <w:spacing w:line="560" w:lineRule="exact"/>
        <w:ind w:firstLine="656" w:firstLineChars="205"/>
        <w:jc w:val="both"/>
      </w:pPr>
      <w:r>
        <w:t>2</w:t>
      </w:r>
      <w:r>
        <w:rPr>
          <w:rFonts w:hint="eastAsia"/>
        </w:rPr>
        <w:t>．</w:t>
      </w:r>
      <w:r>
        <w:t>行李存放。6月20日起，可办理行李物品集中存放，办理时间：</w:t>
      </w:r>
      <w:r>
        <w:rPr>
          <w:rFonts w:hint="eastAsia"/>
        </w:rPr>
        <w:t>0</w:t>
      </w:r>
      <w:r>
        <w:t>8</w:t>
      </w:r>
      <w:r>
        <w:rPr>
          <w:rFonts w:hint="eastAsia"/>
        </w:rPr>
        <w:t>:</w:t>
      </w:r>
      <w:r>
        <w:t xml:space="preserve">00 </w:t>
      </w:r>
      <w:r>
        <w:rPr>
          <w:rFonts w:hint="eastAsia"/>
        </w:rPr>
        <w:t>-</w:t>
      </w:r>
      <w:r>
        <w:t xml:space="preserve"> 19</w:t>
      </w:r>
      <w:r>
        <w:rPr>
          <w:rFonts w:hint="eastAsia"/>
        </w:rPr>
        <w:t>:</w:t>
      </w:r>
      <w:r>
        <w:t>30。</w:t>
      </w:r>
    </w:p>
    <w:p w14:paraId="59A1EA91">
      <w:pPr>
        <w:spacing w:line="560" w:lineRule="exact"/>
        <w:ind w:firstLine="656" w:firstLineChars="205"/>
        <w:jc w:val="both"/>
      </w:pPr>
      <w:r>
        <w:t>各校区（园）行李存放地点、联系方式：</w:t>
      </w:r>
    </w:p>
    <w:tbl>
      <w:tblPr>
        <w:tblStyle w:val="TableNormal"/>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706"/>
        <w:gridCol w:w="4673"/>
        <w:gridCol w:w="3118"/>
      </w:tblGrid>
      <w:tr w14:paraId="527C3B85">
        <w:tblPrEx>
          <w:tblW w:w="9497" w:type="dxa"/>
          <w:jc w:val="center"/>
          <w:tblLayout w:type="fixed"/>
        </w:tblPrEx>
        <w:trPr>
          <w:trHeight w:val="854"/>
          <w:jc w:val="center"/>
        </w:trPr>
        <w:tc>
          <w:tcPr>
            <w:tcW w:w="1706" w:type="dxa"/>
            <w:tcBorders>
              <w:top w:val="single" w:sz="4" w:space="0" w:color="auto"/>
              <w:left w:val="single" w:sz="4" w:space="0" w:color="auto"/>
              <w:bottom w:val="single" w:sz="4" w:space="0" w:color="auto"/>
              <w:right w:val="single" w:sz="4" w:space="0" w:color="auto"/>
            </w:tcBorders>
            <w:vAlign w:val="center"/>
          </w:tcPr>
          <w:p w14:paraId="7E0E1D4C">
            <w:pPr>
              <w:spacing w:line="560" w:lineRule="atLeast"/>
              <w:jc w:val="center"/>
              <w:rPr>
                <w:b/>
                <w:sz w:val="28"/>
                <w:szCs w:val="28"/>
              </w:rPr>
            </w:pPr>
            <w:r>
              <w:rPr>
                <w:rFonts w:hint="eastAsia"/>
                <w:b/>
                <w:sz w:val="28"/>
                <w:szCs w:val="28"/>
              </w:rPr>
              <w:t>校园（区）</w:t>
            </w:r>
          </w:p>
        </w:tc>
        <w:tc>
          <w:tcPr>
            <w:tcW w:w="4673" w:type="dxa"/>
            <w:tcBorders>
              <w:top w:val="single" w:sz="4" w:space="0" w:color="auto"/>
              <w:left w:val="single" w:sz="4" w:space="0" w:color="auto"/>
              <w:bottom w:val="single" w:sz="4" w:space="0" w:color="auto"/>
              <w:right w:val="single" w:sz="4" w:space="0" w:color="auto"/>
            </w:tcBorders>
            <w:vAlign w:val="center"/>
          </w:tcPr>
          <w:p w14:paraId="10D249B3">
            <w:pPr>
              <w:spacing w:line="560" w:lineRule="atLeast"/>
              <w:jc w:val="center"/>
              <w:rPr>
                <w:b/>
                <w:sz w:val="28"/>
                <w:szCs w:val="28"/>
              </w:rPr>
            </w:pPr>
            <w:r>
              <w:rPr>
                <w:rFonts w:hint="eastAsia"/>
                <w:b/>
                <w:sz w:val="28"/>
                <w:szCs w:val="28"/>
              </w:rPr>
              <w:t>地点</w:t>
            </w:r>
          </w:p>
        </w:tc>
        <w:tc>
          <w:tcPr>
            <w:tcW w:w="3118" w:type="dxa"/>
            <w:tcBorders>
              <w:top w:val="single" w:sz="4" w:space="0" w:color="auto"/>
              <w:left w:val="single" w:sz="4" w:space="0" w:color="auto"/>
              <w:bottom w:val="single" w:sz="4" w:space="0" w:color="auto"/>
              <w:right w:val="single" w:sz="4" w:space="0" w:color="auto"/>
            </w:tcBorders>
            <w:vAlign w:val="center"/>
          </w:tcPr>
          <w:p w14:paraId="29766F30">
            <w:pPr>
              <w:spacing w:line="560" w:lineRule="atLeast"/>
              <w:jc w:val="center"/>
              <w:rPr>
                <w:b/>
                <w:sz w:val="28"/>
                <w:szCs w:val="28"/>
              </w:rPr>
            </w:pPr>
            <w:r>
              <w:rPr>
                <w:rFonts w:hint="eastAsia"/>
                <w:b/>
                <w:sz w:val="28"/>
                <w:szCs w:val="28"/>
              </w:rPr>
              <w:t>电话</w:t>
            </w:r>
          </w:p>
        </w:tc>
      </w:tr>
      <w:tr w14:paraId="197DFF06">
        <w:tblPrEx>
          <w:tblW w:w="9497" w:type="dxa"/>
          <w:jc w:val="center"/>
          <w:tblLayout w:type="fixed"/>
        </w:tblPrEx>
        <w:trPr>
          <w:trHeight w:val="1134"/>
          <w:jc w:val="center"/>
        </w:trPr>
        <w:tc>
          <w:tcPr>
            <w:tcW w:w="1706" w:type="dxa"/>
            <w:tcBorders>
              <w:top w:val="single" w:sz="4" w:space="0" w:color="auto"/>
              <w:left w:val="single" w:sz="4" w:space="0" w:color="auto"/>
              <w:bottom w:val="single" w:sz="4" w:space="0" w:color="auto"/>
              <w:right w:val="single" w:sz="4" w:space="0" w:color="auto"/>
            </w:tcBorders>
            <w:vAlign w:val="center"/>
          </w:tcPr>
          <w:p w14:paraId="5E792349">
            <w:pPr>
              <w:spacing w:line="560" w:lineRule="atLeast"/>
              <w:jc w:val="center"/>
              <w:rPr>
                <w:sz w:val="28"/>
                <w:szCs w:val="28"/>
              </w:rPr>
            </w:pPr>
            <w:r>
              <w:rPr>
                <w:rFonts w:hint="eastAsia"/>
                <w:sz w:val="28"/>
                <w:szCs w:val="28"/>
              </w:rPr>
              <w:t>南</w:t>
            </w:r>
            <w:r>
              <w:rPr>
                <w:sz w:val="28"/>
                <w:szCs w:val="28"/>
              </w:rPr>
              <w:t>校园</w:t>
            </w:r>
          </w:p>
        </w:tc>
        <w:tc>
          <w:tcPr>
            <w:tcW w:w="4673" w:type="dxa"/>
            <w:tcBorders>
              <w:top w:val="single" w:sz="4" w:space="0" w:color="auto"/>
              <w:left w:val="single" w:sz="4" w:space="0" w:color="auto"/>
              <w:bottom w:val="single" w:sz="4" w:space="0" w:color="auto"/>
              <w:right w:val="single" w:sz="4" w:space="0" w:color="auto"/>
            </w:tcBorders>
            <w:vAlign w:val="center"/>
          </w:tcPr>
          <w:p w14:paraId="2530A7C5">
            <w:pPr>
              <w:spacing w:line="560" w:lineRule="atLeast"/>
              <w:jc w:val="center"/>
              <w:rPr>
                <w:sz w:val="28"/>
                <w:szCs w:val="28"/>
              </w:rPr>
            </w:pPr>
            <w:r>
              <w:rPr>
                <w:rFonts w:hint="eastAsia"/>
                <w:sz w:val="28"/>
                <w:szCs w:val="28"/>
              </w:rPr>
              <w:t>1</w:t>
            </w:r>
            <w:r>
              <w:rPr>
                <w:sz w:val="28"/>
                <w:szCs w:val="28"/>
              </w:rPr>
              <w:t>24</w:t>
            </w:r>
            <w:r>
              <w:rPr>
                <w:rFonts w:hint="eastAsia"/>
                <w:sz w:val="28"/>
                <w:szCs w:val="28"/>
              </w:rPr>
              <w:t>栋首层</w:t>
            </w:r>
          </w:p>
          <w:p w14:paraId="10831F9C">
            <w:pPr>
              <w:spacing w:line="560" w:lineRule="atLeast"/>
              <w:jc w:val="center"/>
              <w:rPr>
                <w:sz w:val="28"/>
                <w:szCs w:val="28"/>
              </w:rPr>
            </w:pPr>
            <w:r>
              <w:rPr>
                <w:rFonts w:hint="eastAsia"/>
                <w:sz w:val="28"/>
                <w:szCs w:val="28"/>
              </w:rPr>
              <w:t>体育馆负一层B104</w:t>
            </w:r>
          </w:p>
        </w:tc>
        <w:tc>
          <w:tcPr>
            <w:tcW w:w="3118" w:type="dxa"/>
            <w:tcBorders>
              <w:top w:val="single" w:sz="4" w:space="0" w:color="auto"/>
              <w:left w:val="single" w:sz="4" w:space="0" w:color="auto"/>
              <w:bottom w:val="single" w:sz="4" w:space="0" w:color="auto"/>
              <w:right w:val="single" w:sz="4" w:space="0" w:color="auto"/>
            </w:tcBorders>
            <w:vAlign w:val="center"/>
          </w:tcPr>
          <w:p w14:paraId="4427C5E7">
            <w:pPr>
              <w:spacing w:line="560" w:lineRule="atLeast"/>
              <w:jc w:val="center"/>
              <w:rPr>
                <w:sz w:val="28"/>
                <w:szCs w:val="28"/>
              </w:rPr>
            </w:pPr>
            <w:r>
              <w:rPr>
                <w:rFonts w:hint="eastAsia"/>
                <w:sz w:val="28"/>
                <w:szCs w:val="28"/>
              </w:rPr>
              <w:t>020-84115</w:t>
            </w:r>
            <w:r>
              <w:rPr>
                <w:sz w:val="28"/>
                <w:szCs w:val="28"/>
              </w:rPr>
              <w:t>839</w:t>
            </w:r>
          </w:p>
        </w:tc>
      </w:tr>
      <w:tr w14:paraId="503BE62B">
        <w:tblPrEx>
          <w:tblW w:w="9497" w:type="dxa"/>
          <w:jc w:val="center"/>
          <w:tblLayout w:type="fixed"/>
        </w:tblPrEx>
        <w:trPr>
          <w:trHeight w:val="967"/>
          <w:jc w:val="center"/>
        </w:trPr>
        <w:tc>
          <w:tcPr>
            <w:tcW w:w="1706" w:type="dxa"/>
            <w:tcBorders>
              <w:top w:val="single" w:sz="4" w:space="0" w:color="auto"/>
              <w:left w:val="single" w:sz="4" w:space="0" w:color="auto"/>
              <w:bottom w:val="single" w:sz="4" w:space="0" w:color="auto"/>
              <w:right w:val="single" w:sz="4" w:space="0" w:color="auto"/>
            </w:tcBorders>
            <w:vAlign w:val="center"/>
          </w:tcPr>
          <w:p w14:paraId="70B58CDA">
            <w:pPr>
              <w:spacing w:line="560" w:lineRule="atLeast"/>
              <w:jc w:val="center"/>
              <w:rPr>
                <w:sz w:val="28"/>
                <w:szCs w:val="28"/>
              </w:rPr>
            </w:pPr>
            <w:r>
              <w:rPr>
                <w:rFonts w:hint="eastAsia"/>
                <w:sz w:val="28"/>
                <w:szCs w:val="28"/>
              </w:rPr>
              <w:t>北</w:t>
            </w:r>
            <w:r>
              <w:rPr>
                <w:sz w:val="28"/>
                <w:szCs w:val="28"/>
              </w:rPr>
              <w:t>校园</w:t>
            </w:r>
          </w:p>
        </w:tc>
        <w:tc>
          <w:tcPr>
            <w:tcW w:w="4673" w:type="dxa"/>
            <w:tcBorders>
              <w:top w:val="single" w:sz="4" w:space="0" w:color="auto"/>
              <w:left w:val="single" w:sz="4" w:space="0" w:color="auto"/>
              <w:bottom w:val="single" w:sz="4" w:space="0" w:color="auto"/>
              <w:right w:val="single" w:sz="4" w:space="0" w:color="auto"/>
            </w:tcBorders>
            <w:vAlign w:val="center"/>
          </w:tcPr>
          <w:p w14:paraId="54E4BE4B">
            <w:pPr>
              <w:spacing w:line="560" w:lineRule="atLeast"/>
              <w:jc w:val="center"/>
              <w:rPr>
                <w:sz w:val="28"/>
                <w:szCs w:val="28"/>
              </w:rPr>
            </w:pPr>
            <w:r>
              <w:rPr>
                <w:rFonts w:hint="eastAsia"/>
                <w:sz w:val="28"/>
                <w:szCs w:val="28"/>
              </w:rPr>
              <w:t>体育馆二楼体测室</w:t>
            </w:r>
          </w:p>
        </w:tc>
        <w:tc>
          <w:tcPr>
            <w:tcW w:w="3118" w:type="dxa"/>
            <w:tcBorders>
              <w:top w:val="single" w:sz="4" w:space="0" w:color="auto"/>
              <w:left w:val="single" w:sz="4" w:space="0" w:color="auto"/>
              <w:bottom w:val="single" w:sz="4" w:space="0" w:color="auto"/>
              <w:right w:val="single" w:sz="4" w:space="0" w:color="auto"/>
            </w:tcBorders>
            <w:vAlign w:val="center"/>
          </w:tcPr>
          <w:p w14:paraId="1E1A2C64">
            <w:pPr>
              <w:spacing w:line="560" w:lineRule="atLeast"/>
              <w:jc w:val="center"/>
              <w:rPr>
                <w:sz w:val="28"/>
                <w:szCs w:val="28"/>
              </w:rPr>
            </w:pPr>
            <w:r>
              <w:rPr>
                <w:rFonts w:hint="eastAsia"/>
                <w:sz w:val="28"/>
                <w:szCs w:val="28"/>
              </w:rPr>
              <w:t>13622231933</w:t>
            </w:r>
          </w:p>
        </w:tc>
      </w:tr>
      <w:tr w14:paraId="6AB5DA32">
        <w:tblPrEx>
          <w:tblW w:w="9497" w:type="dxa"/>
          <w:jc w:val="center"/>
          <w:tblLayout w:type="fixed"/>
        </w:tblPrEx>
        <w:trPr>
          <w:trHeight w:val="981"/>
          <w:jc w:val="center"/>
        </w:trPr>
        <w:tc>
          <w:tcPr>
            <w:tcW w:w="1706" w:type="dxa"/>
            <w:tcBorders>
              <w:top w:val="single" w:sz="4" w:space="0" w:color="auto"/>
              <w:left w:val="single" w:sz="4" w:space="0" w:color="auto"/>
              <w:bottom w:val="single" w:sz="4" w:space="0" w:color="auto"/>
              <w:right w:val="single" w:sz="4" w:space="0" w:color="auto"/>
            </w:tcBorders>
            <w:vAlign w:val="center"/>
          </w:tcPr>
          <w:p w14:paraId="6EB18DA9">
            <w:pPr>
              <w:spacing w:line="560" w:lineRule="atLeast"/>
              <w:jc w:val="center"/>
              <w:rPr>
                <w:sz w:val="28"/>
                <w:szCs w:val="28"/>
              </w:rPr>
            </w:pPr>
            <w:r>
              <w:rPr>
                <w:rFonts w:hint="eastAsia"/>
                <w:sz w:val="28"/>
                <w:szCs w:val="28"/>
              </w:rPr>
              <w:t>东</w:t>
            </w:r>
            <w:r>
              <w:rPr>
                <w:sz w:val="28"/>
                <w:szCs w:val="28"/>
              </w:rPr>
              <w:t>校园</w:t>
            </w:r>
          </w:p>
        </w:tc>
        <w:tc>
          <w:tcPr>
            <w:tcW w:w="4673" w:type="dxa"/>
            <w:tcBorders>
              <w:top w:val="single" w:sz="4" w:space="0" w:color="auto"/>
              <w:left w:val="single" w:sz="4" w:space="0" w:color="auto"/>
              <w:bottom w:val="single" w:sz="4" w:space="0" w:color="auto"/>
              <w:right w:val="single" w:sz="4" w:space="0" w:color="auto"/>
            </w:tcBorders>
            <w:vAlign w:val="center"/>
          </w:tcPr>
          <w:p w14:paraId="21374D11">
            <w:pPr>
              <w:spacing w:line="560" w:lineRule="atLeast"/>
              <w:jc w:val="center"/>
              <w:rPr>
                <w:sz w:val="28"/>
                <w:szCs w:val="28"/>
              </w:rPr>
            </w:pPr>
            <w:r>
              <w:rPr>
                <w:rFonts w:hint="eastAsia"/>
                <w:sz w:val="28"/>
                <w:szCs w:val="28"/>
              </w:rPr>
              <w:t>体育馆负一楼</w:t>
            </w:r>
          </w:p>
        </w:tc>
        <w:tc>
          <w:tcPr>
            <w:tcW w:w="3118" w:type="dxa"/>
            <w:tcBorders>
              <w:top w:val="single" w:sz="4" w:space="0" w:color="auto"/>
              <w:left w:val="single" w:sz="4" w:space="0" w:color="auto"/>
              <w:bottom w:val="single" w:sz="4" w:space="0" w:color="auto"/>
              <w:right w:val="single" w:sz="4" w:space="0" w:color="auto"/>
            </w:tcBorders>
            <w:vAlign w:val="center"/>
          </w:tcPr>
          <w:p w14:paraId="39AD5791">
            <w:pPr>
              <w:spacing w:line="560" w:lineRule="atLeast"/>
              <w:jc w:val="center"/>
              <w:rPr>
                <w:sz w:val="28"/>
                <w:szCs w:val="28"/>
              </w:rPr>
            </w:pPr>
            <w:r>
              <w:rPr>
                <w:sz w:val="28"/>
                <w:szCs w:val="28"/>
              </w:rPr>
              <w:t>020-39333766</w:t>
            </w:r>
          </w:p>
        </w:tc>
      </w:tr>
      <w:tr w14:paraId="5D1DAF41">
        <w:tblPrEx>
          <w:tblW w:w="9497" w:type="dxa"/>
          <w:jc w:val="center"/>
          <w:tblLayout w:type="fixed"/>
        </w:tblPrEx>
        <w:trPr>
          <w:trHeight w:val="981"/>
          <w:jc w:val="center"/>
        </w:trPr>
        <w:tc>
          <w:tcPr>
            <w:tcW w:w="1706" w:type="dxa"/>
            <w:tcBorders>
              <w:top w:val="single" w:sz="4" w:space="0" w:color="auto"/>
              <w:left w:val="single" w:sz="4" w:space="0" w:color="auto"/>
              <w:bottom w:val="single" w:sz="4" w:space="0" w:color="auto"/>
              <w:right w:val="single" w:sz="4" w:space="0" w:color="auto"/>
            </w:tcBorders>
            <w:vAlign w:val="center"/>
          </w:tcPr>
          <w:p w14:paraId="540CCFEE">
            <w:pPr>
              <w:spacing w:line="560" w:lineRule="atLeast"/>
              <w:jc w:val="center"/>
              <w:rPr>
                <w:sz w:val="28"/>
                <w:szCs w:val="28"/>
              </w:rPr>
            </w:pPr>
            <w:r>
              <w:rPr>
                <w:rFonts w:hint="eastAsia"/>
                <w:sz w:val="28"/>
                <w:szCs w:val="28"/>
              </w:rPr>
              <w:t>珠海</w:t>
            </w:r>
            <w:r>
              <w:rPr>
                <w:sz w:val="28"/>
                <w:szCs w:val="28"/>
              </w:rPr>
              <w:t>校区</w:t>
            </w:r>
          </w:p>
        </w:tc>
        <w:tc>
          <w:tcPr>
            <w:tcW w:w="4673" w:type="dxa"/>
            <w:tcBorders>
              <w:top w:val="single" w:sz="4" w:space="0" w:color="auto"/>
              <w:left w:val="single" w:sz="4" w:space="0" w:color="auto"/>
              <w:bottom w:val="single" w:sz="4" w:space="0" w:color="auto"/>
              <w:right w:val="single" w:sz="4" w:space="0" w:color="auto"/>
            </w:tcBorders>
            <w:vAlign w:val="center"/>
          </w:tcPr>
          <w:p w14:paraId="0B7A6063">
            <w:pPr>
              <w:spacing w:line="560" w:lineRule="atLeast"/>
              <w:jc w:val="center"/>
              <w:rPr>
                <w:sz w:val="28"/>
                <w:szCs w:val="28"/>
              </w:rPr>
            </w:pPr>
            <w:r>
              <w:rPr>
                <w:rFonts w:hint="eastAsia"/>
                <w:sz w:val="28"/>
                <w:szCs w:val="28"/>
              </w:rPr>
              <w:t>体育馆</w:t>
            </w:r>
          </w:p>
        </w:tc>
        <w:tc>
          <w:tcPr>
            <w:tcW w:w="3118" w:type="dxa"/>
            <w:tcBorders>
              <w:top w:val="single" w:sz="4" w:space="0" w:color="auto"/>
              <w:left w:val="single" w:sz="4" w:space="0" w:color="auto"/>
              <w:bottom w:val="single" w:sz="4" w:space="0" w:color="auto"/>
              <w:right w:val="single" w:sz="4" w:space="0" w:color="auto"/>
            </w:tcBorders>
            <w:vAlign w:val="center"/>
          </w:tcPr>
          <w:p w14:paraId="1062148D">
            <w:pPr>
              <w:spacing w:line="560" w:lineRule="atLeast"/>
              <w:jc w:val="center"/>
              <w:rPr>
                <w:sz w:val="28"/>
                <w:szCs w:val="28"/>
              </w:rPr>
            </w:pPr>
            <w:r>
              <w:rPr>
                <w:rFonts w:hint="eastAsia"/>
                <w:sz w:val="28"/>
                <w:szCs w:val="28"/>
              </w:rPr>
              <w:t>0756-3668220</w:t>
            </w:r>
          </w:p>
        </w:tc>
      </w:tr>
      <w:tr w14:paraId="534BF8C8">
        <w:tblPrEx>
          <w:tblW w:w="9497" w:type="dxa"/>
          <w:jc w:val="center"/>
          <w:tblLayout w:type="fixed"/>
        </w:tblPrEx>
        <w:trPr>
          <w:trHeight w:val="1134"/>
          <w:jc w:val="center"/>
        </w:trPr>
        <w:tc>
          <w:tcPr>
            <w:tcW w:w="1706" w:type="dxa"/>
            <w:tcBorders>
              <w:top w:val="single" w:sz="4" w:space="0" w:color="auto"/>
              <w:left w:val="single" w:sz="4" w:space="0" w:color="auto"/>
              <w:bottom w:val="single" w:sz="4" w:space="0" w:color="auto"/>
              <w:right w:val="single" w:sz="4" w:space="0" w:color="auto"/>
            </w:tcBorders>
            <w:vAlign w:val="center"/>
          </w:tcPr>
          <w:p w14:paraId="54BBDA26">
            <w:pPr>
              <w:spacing w:line="560" w:lineRule="atLeast"/>
              <w:jc w:val="center"/>
              <w:rPr>
                <w:sz w:val="28"/>
                <w:szCs w:val="28"/>
              </w:rPr>
            </w:pPr>
            <w:r>
              <w:rPr>
                <w:rFonts w:hint="eastAsia"/>
                <w:sz w:val="28"/>
                <w:szCs w:val="28"/>
              </w:rPr>
              <w:t>深圳</w:t>
            </w:r>
            <w:r>
              <w:rPr>
                <w:sz w:val="28"/>
                <w:szCs w:val="28"/>
              </w:rPr>
              <w:t>校区</w:t>
            </w:r>
          </w:p>
        </w:tc>
        <w:tc>
          <w:tcPr>
            <w:tcW w:w="4673" w:type="dxa"/>
            <w:tcBorders>
              <w:top w:val="single" w:sz="4" w:space="0" w:color="auto"/>
              <w:left w:val="single" w:sz="4" w:space="0" w:color="auto"/>
              <w:bottom w:val="single" w:sz="4" w:space="0" w:color="auto"/>
              <w:right w:val="single" w:sz="4" w:space="0" w:color="auto"/>
            </w:tcBorders>
            <w:vAlign w:val="center"/>
          </w:tcPr>
          <w:p w14:paraId="0025FE9F">
            <w:pPr>
              <w:spacing w:line="560" w:lineRule="atLeast"/>
              <w:jc w:val="center"/>
              <w:rPr>
                <w:sz w:val="28"/>
                <w:szCs w:val="28"/>
              </w:rPr>
            </w:pPr>
            <w:r>
              <w:rPr>
                <w:rFonts w:hint="eastAsia"/>
                <w:sz w:val="28"/>
                <w:szCs w:val="28"/>
              </w:rPr>
              <w:t>东园宿舍一栋210房（男生）</w:t>
            </w:r>
          </w:p>
          <w:p w14:paraId="4183ECF8">
            <w:pPr>
              <w:spacing w:line="560" w:lineRule="atLeast"/>
              <w:jc w:val="center"/>
              <w:rPr>
                <w:sz w:val="28"/>
                <w:szCs w:val="28"/>
              </w:rPr>
            </w:pPr>
            <w:r>
              <w:rPr>
                <w:rFonts w:hint="eastAsia"/>
                <w:sz w:val="28"/>
                <w:szCs w:val="28"/>
              </w:rPr>
              <w:t>东园宿舍五栋210房（女生）</w:t>
            </w:r>
          </w:p>
          <w:p w14:paraId="599EBC99">
            <w:pPr>
              <w:spacing w:line="560" w:lineRule="atLeast"/>
              <w:jc w:val="center"/>
              <w:rPr>
                <w:sz w:val="28"/>
                <w:szCs w:val="28"/>
              </w:rPr>
            </w:pPr>
            <w:r>
              <w:rPr>
                <w:rFonts w:hint="eastAsia"/>
                <w:sz w:val="28"/>
                <w:szCs w:val="28"/>
              </w:rPr>
              <w:t>西园宿舍二栋2</w:t>
            </w:r>
            <w:r>
              <w:rPr>
                <w:sz w:val="28"/>
                <w:szCs w:val="28"/>
              </w:rPr>
              <w:t>10</w:t>
            </w:r>
            <w:r>
              <w:rPr>
                <w:rFonts w:hint="eastAsia"/>
                <w:sz w:val="28"/>
                <w:szCs w:val="28"/>
              </w:rPr>
              <w:t>房（男生、女生）</w:t>
            </w:r>
          </w:p>
        </w:tc>
        <w:tc>
          <w:tcPr>
            <w:tcW w:w="3118" w:type="dxa"/>
            <w:tcBorders>
              <w:top w:val="single" w:sz="4" w:space="0" w:color="auto"/>
              <w:left w:val="single" w:sz="4" w:space="0" w:color="auto"/>
              <w:bottom w:val="single" w:sz="4" w:space="0" w:color="auto"/>
              <w:right w:val="single" w:sz="4" w:space="0" w:color="auto"/>
            </w:tcBorders>
            <w:vAlign w:val="center"/>
          </w:tcPr>
          <w:p w14:paraId="75CD5516">
            <w:pPr>
              <w:spacing w:line="560" w:lineRule="atLeast"/>
              <w:jc w:val="center"/>
              <w:rPr>
                <w:sz w:val="28"/>
                <w:szCs w:val="28"/>
              </w:rPr>
            </w:pPr>
            <w:r>
              <w:rPr>
                <w:rFonts w:hint="eastAsia"/>
                <w:sz w:val="28"/>
                <w:szCs w:val="28"/>
              </w:rPr>
              <w:t>东园一栋</w:t>
            </w:r>
            <w:r>
              <w:rPr>
                <w:sz w:val="28"/>
                <w:szCs w:val="28"/>
              </w:rPr>
              <w:t>0755-23260231</w:t>
            </w:r>
          </w:p>
          <w:p w14:paraId="5D237A8C">
            <w:pPr>
              <w:spacing w:line="560" w:lineRule="atLeast"/>
              <w:jc w:val="center"/>
              <w:rPr>
                <w:sz w:val="28"/>
                <w:szCs w:val="28"/>
              </w:rPr>
            </w:pPr>
            <w:r>
              <w:rPr>
                <w:rFonts w:hint="eastAsia"/>
                <w:sz w:val="28"/>
                <w:szCs w:val="28"/>
              </w:rPr>
              <w:t>西园二栋0755-23260031</w:t>
            </w:r>
          </w:p>
        </w:tc>
      </w:tr>
    </w:tbl>
    <w:p w14:paraId="14CB1A1D">
      <w:pPr>
        <w:spacing w:line="560" w:lineRule="exact"/>
        <w:ind w:firstLine="656" w:firstLineChars="205"/>
        <w:jc w:val="both"/>
      </w:pPr>
      <w:r>
        <w:t>升学本校的毕业生，由本人填写《毕业生行李暂存承诺书》可登录总务部网站http://zwc.sysu.edu.cn下载。经所在培养单位同意后，将行李打包好存放至各校区（园）集中暂存点。</w:t>
      </w:r>
    </w:p>
    <w:p w14:paraId="77AB3B41">
      <w:pPr>
        <w:spacing w:line="560" w:lineRule="exact"/>
        <w:ind w:firstLine="656" w:firstLineChars="205"/>
        <w:jc w:val="both"/>
      </w:pPr>
      <w:r>
        <w:t>由于场地有限，原则上一人暂存行李不超过3件/箱，且在每个包装箱上应注明姓名、学号、学院、联系方式，行李中不能放置贵重物品/资料、现金、证件、易燃易爆等危险品、易碎物品、动物、植物等。行李物品暂存时间不超过新生报到时间。因特殊原因不能按时离校的毕业生，可委托同学或所在培养单位办理行李暂存。</w:t>
      </w:r>
    </w:p>
    <w:p w14:paraId="6D63A9D7">
      <w:pPr>
        <w:spacing w:line="560" w:lineRule="exact"/>
        <w:ind w:firstLine="656" w:firstLineChars="205"/>
        <w:jc w:val="both"/>
      </w:pPr>
      <w:r>
        <w:t>（工作联系人及电话：宋</w:t>
      </w:r>
      <w:r>
        <w:rPr>
          <w:rFonts w:hint="eastAsia"/>
        </w:rPr>
        <w:t>穗斌</w:t>
      </w:r>
      <w:r>
        <w:t>，020-84110038）</w:t>
      </w:r>
    </w:p>
    <w:p w14:paraId="4AA0AFDF">
      <w:pPr>
        <w:spacing w:line="560" w:lineRule="exact"/>
        <w:ind w:firstLine="656" w:firstLineChars="205"/>
        <w:jc w:val="both"/>
        <w:rPr>
          <w:rFonts w:ascii="楷体_GB2312" w:eastAsia="楷体_GB2312"/>
        </w:rPr>
      </w:pPr>
      <w:r>
        <w:rPr>
          <w:rFonts w:ascii="楷体_GB2312" w:eastAsia="楷体_GB2312" w:hint="eastAsia"/>
          <w:b/>
          <w:bCs/>
        </w:rPr>
        <w:t>（二十）毕业活动</w:t>
      </w:r>
    </w:p>
    <w:p w14:paraId="442D57ED">
      <w:pPr>
        <w:spacing w:line="560" w:lineRule="exact"/>
        <w:ind w:firstLine="656" w:firstLineChars="205"/>
        <w:jc w:val="both"/>
      </w:pPr>
      <w:r>
        <w:t>在严格遵守学校规章制度、确保安全的前提下，组织开展形式多样、效果显著的校园文化活动，增强毕业生对学校的认同感和归属感，积极营造温馨和谐的文化氛围。</w:t>
      </w:r>
    </w:p>
    <w:p w14:paraId="3658FBD6">
      <w:pPr>
        <w:spacing w:line="560" w:lineRule="exact"/>
        <w:ind w:firstLine="656" w:firstLineChars="205"/>
        <w:jc w:val="both"/>
      </w:pPr>
      <w:r>
        <w:t>（工作联系人及电话：卢</w:t>
      </w:r>
      <w:r>
        <w:rPr>
          <w:rFonts w:hint="eastAsia"/>
        </w:rPr>
        <w:t>斯佳</w:t>
      </w:r>
      <w:r>
        <w:t>，020-84112353）</w:t>
      </w:r>
    </w:p>
    <w:p w14:paraId="3ACF4A0F">
      <w:pPr>
        <w:topLinePunct/>
        <w:spacing w:line="560" w:lineRule="exact"/>
        <w:ind w:firstLine="630"/>
        <w:jc w:val="both"/>
        <w:rPr>
          <w:rFonts w:ascii="楷体_GB2312" w:eastAsia="楷体_GB2312"/>
          <w:b/>
          <w:szCs w:val="32"/>
        </w:rPr>
      </w:pPr>
      <w:r>
        <w:rPr>
          <w:rFonts w:ascii="楷体_GB2312" w:eastAsia="楷体_GB2312" w:hint="eastAsia"/>
          <w:b/>
          <w:szCs w:val="32"/>
        </w:rPr>
        <w:t>（二十一）毕业生退税事项提醒</w:t>
      </w:r>
    </w:p>
    <w:p w14:paraId="6EBEBEF9">
      <w:pPr>
        <w:topLinePunct/>
        <w:spacing w:line="560" w:lineRule="exact"/>
        <w:ind w:firstLine="630"/>
        <w:jc w:val="both"/>
        <w:rPr>
          <w:bCs/>
          <w:szCs w:val="32"/>
        </w:rPr>
      </w:pPr>
      <w:r>
        <w:rPr>
          <w:bCs/>
          <w:szCs w:val="32"/>
        </w:rPr>
        <w:t>为确保符合条件的学生</w:t>
      </w:r>
      <w:r>
        <w:rPr>
          <w:rFonts w:hint="eastAsia"/>
          <w:bCs/>
          <w:szCs w:val="32"/>
        </w:rPr>
        <w:t>个人所得税退税款</w:t>
      </w:r>
      <w:r>
        <w:rPr>
          <w:bCs/>
          <w:szCs w:val="32"/>
        </w:rPr>
        <w:t>能及时</w:t>
      </w:r>
      <w:r>
        <w:rPr>
          <w:rFonts w:hint="eastAsia"/>
          <w:bCs/>
          <w:szCs w:val="32"/>
        </w:rPr>
        <w:t>到位</w:t>
      </w:r>
      <w:r>
        <w:rPr>
          <w:bCs/>
          <w:szCs w:val="32"/>
        </w:rPr>
        <w:t>，</w:t>
      </w:r>
      <w:r>
        <w:rPr>
          <w:rFonts w:hint="eastAsia"/>
          <w:bCs/>
          <w:szCs w:val="32"/>
        </w:rPr>
        <w:t>请相关培养单位提醒毕业生，</w:t>
      </w:r>
      <w:r>
        <w:rPr>
          <w:bCs/>
          <w:szCs w:val="32"/>
        </w:rPr>
        <w:t>凡是2026年在学校</w:t>
      </w:r>
      <w:r>
        <w:rPr>
          <w:rFonts w:hint="eastAsia"/>
          <w:bCs/>
          <w:szCs w:val="32"/>
        </w:rPr>
        <w:t>领</w:t>
      </w:r>
      <w:r>
        <w:rPr>
          <w:bCs/>
          <w:szCs w:val="32"/>
        </w:rPr>
        <w:t>取</w:t>
      </w:r>
      <w:r>
        <w:rPr>
          <w:rFonts w:hint="eastAsia"/>
          <w:bCs/>
          <w:szCs w:val="32"/>
        </w:rPr>
        <w:t>过</w:t>
      </w:r>
      <w:r>
        <w:rPr>
          <w:bCs/>
          <w:szCs w:val="32"/>
        </w:rPr>
        <w:t>助研津贴</w:t>
      </w:r>
      <w:r>
        <w:rPr>
          <w:rFonts w:hint="eastAsia"/>
          <w:bCs/>
          <w:szCs w:val="32"/>
        </w:rPr>
        <w:t>、劳务费、勤工助学酬金、稿酬</w:t>
      </w:r>
      <w:r>
        <w:rPr>
          <w:bCs/>
          <w:szCs w:val="32"/>
        </w:rPr>
        <w:t>等收入并已预扣个人所得税的学生，请于2027年3-6月通</w:t>
      </w:r>
      <w:r>
        <w:rPr>
          <w:rFonts w:ascii="仿宋_GB2312" w:hint="eastAsia"/>
          <w:bCs/>
          <w:szCs w:val="32"/>
        </w:rPr>
        <w:t>过“个人所得税”</w:t>
      </w:r>
      <w:r>
        <w:rPr>
          <w:bCs/>
          <w:szCs w:val="32"/>
        </w:rPr>
        <w:t>APP办理2026年度个人所得税综合所得年度汇算清缴手续。</w:t>
      </w:r>
    </w:p>
    <w:p w14:paraId="09FACD30">
      <w:pPr>
        <w:topLinePunct/>
        <w:spacing w:line="560" w:lineRule="exact"/>
        <w:ind w:firstLine="630"/>
        <w:jc w:val="both"/>
        <w:rPr>
          <w:bCs/>
          <w:szCs w:val="32"/>
        </w:rPr>
      </w:pPr>
      <w:r>
        <w:rPr>
          <w:bCs/>
          <w:szCs w:val="32"/>
        </w:rPr>
        <w:t>（工作联系人及电话：苏</w:t>
      </w:r>
      <w:r>
        <w:rPr>
          <w:rFonts w:hint="eastAsia"/>
          <w:bCs/>
          <w:szCs w:val="32"/>
        </w:rPr>
        <w:t>柔维</w:t>
      </w:r>
      <w:r>
        <w:rPr>
          <w:bCs/>
          <w:szCs w:val="32"/>
        </w:rPr>
        <w:t>，020-84110285）</w:t>
      </w:r>
    </w:p>
    <w:p w14:paraId="66B72ACB">
      <w:pPr>
        <w:topLinePunct/>
        <w:spacing w:line="560" w:lineRule="exact"/>
        <w:ind w:firstLine="630"/>
        <w:jc w:val="both"/>
        <w:rPr>
          <w:rFonts w:ascii="楷体_GB2312" w:eastAsia="楷体_GB2312"/>
          <w:b/>
          <w:szCs w:val="32"/>
        </w:rPr>
      </w:pPr>
      <w:r>
        <w:rPr>
          <w:rFonts w:ascii="楷体_GB2312" w:eastAsia="楷体_GB2312" w:hint="eastAsia"/>
          <w:b/>
          <w:szCs w:val="32"/>
        </w:rPr>
        <w:t>（二十二）个人银行卡使用提醒</w:t>
      </w:r>
    </w:p>
    <w:p w14:paraId="6D7C79DC">
      <w:pPr>
        <w:topLinePunct/>
        <w:spacing w:line="560" w:lineRule="exact"/>
        <w:ind w:firstLine="630"/>
        <w:jc w:val="both"/>
        <w:rPr>
          <w:bCs/>
          <w:szCs w:val="32"/>
        </w:rPr>
      </w:pPr>
      <w:r>
        <w:rPr>
          <w:bCs/>
          <w:szCs w:val="32"/>
        </w:rPr>
        <w:t>因奖助学金、助研津贴、劳务费、校园卡余额退</w:t>
      </w:r>
      <w:r>
        <w:rPr>
          <w:rFonts w:hint="eastAsia"/>
          <w:bCs/>
          <w:szCs w:val="32"/>
        </w:rPr>
        <w:t>款</w:t>
      </w:r>
      <w:r>
        <w:rPr>
          <w:bCs/>
          <w:szCs w:val="32"/>
        </w:rPr>
        <w:t>未必能在学生办理离校手续前发放完毕，</w:t>
      </w:r>
      <w:r>
        <w:rPr>
          <w:rFonts w:hint="eastAsia"/>
          <w:bCs/>
          <w:szCs w:val="32"/>
        </w:rPr>
        <w:t>请</w:t>
      </w:r>
      <w:r>
        <w:rPr>
          <w:bCs/>
          <w:szCs w:val="32"/>
        </w:rPr>
        <w:t>相关培养单位务必通知毕业生</w:t>
      </w:r>
      <w:r>
        <w:rPr>
          <w:rFonts w:hint="eastAsia"/>
          <w:bCs/>
          <w:szCs w:val="32"/>
        </w:rPr>
        <w:t>，</w:t>
      </w:r>
      <w:r>
        <w:rPr>
          <w:bCs/>
          <w:szCs w:val="32"/>
        </w:rPr>
        <w:t>暂</w:t>
      </w:r>
      <w:r>
        <w:rPr>
          <w:rFonts w:hint="eastAsia"/>
          <w:bCs/>
          <w:szCs w:val="32"/>
        </w:rPr>
        <w:t>勿</w:t>
      </w:r>
      <w:r>
        <w:rPr>
          <w:bCs/>
          <w:szCs w:val="32"/>
        </w:rPr>
        <w:t>注销</w:t>
      </w:r>
      <w:r>
        <w:rPr>
          <w:rFonts w:hint="eastAsia"/>
          <w:bCs/>
          <w:szCs w:val="32"/>
        </w:rPr>
        <w:t>在</w:t>
      </w:r>
      <w:r>
        <w:rPr>
          <w:bCs/>
          <w:szCs w:val="32"/>
        </w:rPr>
        <w:t>学校财务系统绑定</w:t>
      </w:r>
      <w:r>
        <w:rPr>
          <w:rFonts w:hint="eastAsia"/>
          <w:bCs/>
          <w:szCs w:val="32"/>
        </w:rPr>
        <w:t>的</w:t>
      </w:r>
      <w:r>
        <w:rPr>
          <w:bCs/>
          <w:szCs w:val="32"/>
        </w:rPr>
        <w:t>银行卡，建议至少保留</w:t>
      </w:r>
      <w:r>
        <w:rPr>
          <w:rFonts w:hint="eastAsia"/>
          <w:bCs/>
          <w:szCs w:val="32"/>
        </w:rPr>
        <w:t>银行卡</w:t>
      </w:r>
      <w:r>
        <w:rPr>
          <w:bCs/>
          <w:szCs w:val="32"/>
        </w:rPr>
        <w:t>至2026年12月，</w:t>
      </w:r>
      <w:r>
        <w:rPr>
          <w:rFonts w:hint="eastAsia"/>
          <w:bCs/>
          <w:szCs w:val="32"/>
        </w:rPr>
        <w:t>后续</w:t>
      </w:r>
      <w:r>
        <w:rPr>
          <w:bCs/>
          <w:szCs w:val="32"/>
        </w:rPr>
        <w:t>学生可到开户银行</w:t>
      </w:r>
      <w:r>
        <w:rPr>
          <w:rFonts w:hint="eastAsia"/>
          <w:bCs/>
          <w:szCs w:val="32"/>
        </w:rPr>
        <w:t>就近</w:t>
      </w:r>
      <w:r>
        <w:rPr>
          <w:bCs/>
          <w:szCs w:val="32"/>
        </w:rPr>
        <w:t>网点办理注销手续。</w:t>
      </w:r>
    </w:p>
    <w:p w14:paraId="51C94683">
      <w:pPr>
        <w:topLinePunct/>
        <w:spacing w:line="560" w:lineRule="exact"/>
        <w:ind w:firstLine="630"/>
        <w:jc w:val="both"/>
        <w:rPr>
          <w:bCs/>
          <w:szCs w:val="32"/>
        </w:rPr>
      </w:pPr>
      <w:r>
        <w:rPr>
          <w:bCs/>
          <w:szCs w:val="32"/>
        </w:rPr>
        <w:t>特别提醒：今年秋季学期，</w:t>
      </w:r>
      <w:r>
        <w:rPr>
          <w:rFonts w:hint="eastAsia"/>
          <w:bCs/>
          <w:szCs w:val="32"/>
        </w:rPr>
        <w:t>学校将为本校升学攻读硕士和博士学位的毕业生新开个人银行卡</w:t>
      </w:r>
      <w:r>
        <w:rPr>
          <w:bCs/>
          <w:szCs w:val="32"/>
        </w:rPr>
        <w:t>。届时，如果学生收到的银行卡为二类卡（单日转入及支取限额均为1万元），建议学生到</w:t>
      </w:r>
      <w:r>
        <w:rPr>
          <w:rFonts w:hint="eastAsia"/>
          <w:bCs/>
          <w:szCs w:val="32"/>
        </w:rPr>
        <w:t>开户银行</w:t>
      </w:r>
      <w:r>
        <w:rPr>
          <w:bCs/>
          <w:szCs w:val="32"/>
        </w:rPr>
        <w:t>就近网点将此卡升级为一类卡，以便学校能顺利发放奖助金</w:t>
      </w:r>
      <w:r>
        <w:rPr>
          <w:rFonts w:hint="eastAsia"/>
          <w:bCs/>
          <w:szCs w:val="32"/>
        </w:rPr>
        <w:t>、助研津贴、助学贷款</w:t>
      </w:r>
      <w:r>
        <w:rPr>
          <w:bCs/>
          <w:szCs w:val="32"/>
        </w:rPr>
        <w:t>等。</w:t>
      </w:r>
    </w:p>
    <w:p w14:paraId="1DD1511A">
      <w:pPr>
        <w:topLinePunct/>
        <w:spacing w:line="560" w:lineRule="exact"/>
        <w:ind w:firstLine="630"/>
        <w:jc w:val="both"/>
        <w:rPr>
          <w:rFonts w:eastAsia="黑体"/>
        </w:rPr>
      </w:pPr>
      <w:r>
        <w:rPr>
          <w:bCs/>
          <w:szCs w:val="32"/>
        </w:rPr>
        <w:t>（工作联系人及电话：张</w:t>
      </w:r>
      <w:r>
        <w:rPr>
          <w:rFonts w:hint="eastAsia"/>
          <w:bCs/>
          <w:szCs w:val="32"/>
        </w:rPr>
        <w:t>丽</w:t>
      </w:r>
      <w:r>
        <w:rPr>
          <w:bCs/>
          <w:szCs w:val="32"/>
        </w:rPr>
        <w:t>，020-84111787）</w:t>
      </w:r>
    </w:p>
    <w:p w14:paraId="1325B1D0">
      <w:pPr>
        <w:spacing w:line="560" w:lineRule="exact"/>
        <w:ind w:firstLine="656" w:firstLineChars="205"/>
        <w:jc w:val="both"/>
        <w:rPr>
          <w:rFonts w:eastAsia="黑体"/>
        </w:rPr>
      </w:pPr>
      <w:r>
        <w:rPr>
          <w:rFonts w:eastAsia="黑体"/>
        </w:rPr>
        <w:t>三、其他相关工作</w:t>
      </w:r>
    </w:p>
    <w:p w14:paraId="0B3CBBB3">
      <w:pPr>
        <w:spacing w:line="560" w:lineRule="exact"/>
        <w:ind w:firstLine="656" w:firstLineChars="205"/>
        <w:jc w:val="both"/>
        <w:rPr>
          <w:rFonts w:ascii="楷体_GB2312" w:eastAsia="楷体_GB2312" w:hAnsi="仿宋_GB2312" w:cs="仿宋_GB2312"/>
          <w:b/>
          <w:bCs/>
        </w:rPr>
      </w:pPr>
      <w:r>
        <w:rPr>
          <w:rFonts w:ascii="楷体_GB2312" w:eastAsia="楷体_GB2312" w:hAnsi="仿宋_GB2312" w:cs="仿宋_GB2312" w:hint="eastAsia"/>
          <w:b/>
          <w:bCs/>
        </w:rPr>
        <w:t>（一）做好毕业生就业工作</w:t>
      </w:r>
    </w:p>
    <w:p w14:paraId="19214B4A">
      <w:pPr>
        <w:spacing w:line="560" w:lineRule="exact"/>
        <w:ind w:firstLine="675" w:firstLineChars="211"/>
        <w:jc w:val="both"/>
      </w:pPr>
      <w:r>
        <w:t>1</w:t>
      </w:r>
      <w:r>
        <w:rPr>
          <w:rFonts w:hint="eastAsia"/>
        </w:rPr>
        <w:t>．</w:t>
      </w:r>
      <w:r>
        <w:t>全覆盖开展就业指导。有针对性地对各类毕业生进行就业或深造指导，充分利用国</w:t>
      </w:r>
      <w:r>
        <w:rPr>
          <w:rFonts w:ascii="仿宋_GB2312" w:hint="eastAsia"/>
        </w:rPr>
        <w:t>家“</w:t>
      </w:r>
      <w:r>
        <w:t>24365</w:t>
      </w:r>
      <w:r>
        <w:rPr>
          <w:rFonts w:ascii="仿宋_GB2312" w:hint="eastAsia"/>
        </w:rPr>
        <w:t>”</w:t>
      </w:r>
      <w:r>
        <w:t>大学生就业服务平台</w:t>
      </w:r>
      <w:r>
        <w:rPr>
          <w:rFonts w:hint="eastAsia"/>
        </w:rPr>
        <w:t>、中山大学就业信息网、中山大学就业微信公众号</w:t>
      </w:r>
      <w:r>
        <w:t>等资源，积极组织开展职业生涯规划、就业形势与政策、留学与考研指引、模拟面试等方面的专题辅导培训，确保就业育人不断线，管理服务不打烊。</w:t>
      </w:r>
    </w:p>
    <w:p w14:paraId="4FA2CF30">
      <w:pPr>
        <w:spacing w:line="560" w:lineRule="exact"/>
        <w:ind w:firstLine="675" w:firstLineChars="211"/>
        <w:jc w:val="both"/>
      </w:pPr>
      <w:r>
        <w:t>2</w:t>
      </w:r>
      <w:r>
        <w:rPr>
          <w:rFonts w:hint="eastAsia"/>
        </w:rPr>
        <w:t>．</w:t>
      </w:r>
      <w:r>
        <w:t>做好毕业生去向登记工作。根据国务院办公厅有关文件要求，从2023年起，教育部门建立高校毕业生毕业去向登记制度，作为高校为毕业生办理离校手续的必要环节。各培养单位要按照</w:t>
      </w:r>
      <w:r>
        <w:rPr>
          <w:rFonts w:ascii="仿宋_GB2312" w:hint="eastAsia"/>
        </w:rPr>
        <w:t>“应报尽报、准确上报、及时更新”的原</w:t>
      </w:r>
      <w:r>
        <w:t>则，指导毕业生（含结业生）按规定及时完成毕业去向登记</w:t>
      </w:r>
      <w:r>
        <w:rPr>
          <w:rFonts w:hint="eastAsia"/>
        </w:rPr>
        <w:t>，确保不漏一人</w:t>
      </w:r>
      <w:r>
        <w:t>。</w:t>
      </w:r>
    </w:p>
    <w:p w14:paraId="68BE2CB0">
      <w:pPr>
        <w:spacing w:line="560" w:lineRule="exact"/>
        <w:ind w:firstLine="675" w:firstLineChars="211"/>
        <w:jc w:val="both"/>
      </w:pPr>
      <w:r>
        <w:rPr>
          <w:rFonts w:hint="eastAsia"/>
        </w:rPr>
        <w:t>3．</w:t>
      </w:r>
      <w:r>
        <w:t>精准帮扶各类型毕业生。建立毕业生就业台账，</w:t>
      </w:r>
      <w:r>
        <w:rPr>
          <w:rFonts w:ascii="仿宋_GB2312" w:hint="eastAsia"/>
        </w:rPr>
        <w:t>“一生一策一导师”精准帮扶</w:t>
      </w:r>
      <w:r>
        <w:t>低收入家庭毕业生、少数民族</w:t>
      </w:r>
      <w:r>
        <w:rPr>
          <w:rFonts w:hint="eastAsia"/>
        </w:rPr>
        <w:t>学生</w:t>
      </w:r>
      <w:r>
        <w:t>、残疾</w:t>
      </w:r>
      <w:r>
        <w:rPr>
          <w:rFonts w:hint="eastAsia"/>
        </w:rPr>
        <w:t>学生</w:t>
      </w:r>
      <w:r>
        <w:t>等重点群体。</w:t>
      </w:r>
    </w:p>
    <w:p w14:paraId="7964E74B">
      <w:pPr>
        <w:spacing w:line="560" w:lineRule="exact"/>
        <w:ind w:firstLine="675" w:firstLineChars="211"/>
        <w:jc w:val="both"/>
      </w:pPr>
      <w:r>
        <w:rPr>
          <w:rFonts w:hint="eastAsia"/>
        </w:rPr>
        <w:t>4．</w:t>
      </w:r>
      <w:r>
        <w:t>做好离校毕业生跟踪帮扶工作。毕业生离校后，要督促毕业生</w:t>
      </w:r>
      <w:r>
        <w:rPr>
          <w:rFonts w:hint="eastAsia"/>
        </w:rPr>
        <w:t>及时</w:t>
      </w:r>
      <w:r>
        <w:t>办理报到手续。继续关注离校未就业毕业生就业状况，引导毕业生及时在生源地公共就业人才服务机构做好实名登记，主动为毕业生提供就业岗位信息，帮助他们尽快实现就业。</w:t>
      </w:r>
    </w:p>
    <w:p w14:paraId="0C162A31">
      <w:pPr>
        <w:spacing w:line="560" w:lineRule="exact"/>
        <w:ind w:firstLine="675" w:firstLineChars="211"/>
        <w:jc w:val="both"/>
        <w:rPr>
          <w:rFonts w:ascii="楷体_GB2312" w:eastAsia="楷体_GB2312"/>
          <w:b/>
          <w:bCs/>
        </w:rPr>
      </w:pPr>
      <w:r>
        <w:rPr>
          <w:rFonts w:ascii="楷体_GB2312" w:eastAsia="楷体_GB2312" w:hint="eastAsia"/>
          <w:b/>
          <w:bCs/>
        </w:rPr>
        <w:t>（二）做好学生服务与保障</w:t>
      </w:r>
    </w:p>
    <w:p w14:paraId="2E4533D5">
      <w:pPr>
        <w:spacing w:line="560" w:lineRule="exact"/>
        <w:ind w:firstLine="675" w:firstLineChars="211"/>
        <w:jc w:val="both"/>
      </w:pPr>
      <w:r>
        <w:t>1</w:t>
      </w:r>
      <w:r>
        <w:rPr>
          <w:rFonts w:hint="eastAsia"/>
        </w:rPr>
        <w:t>．</w:t>
      </w:r>
      <w:r>
        <w:t>各类材料发放。以方便学生为原则，培养单位整理、装袋需发给毕业生的毕业证、学位证、</w:t>
      </w:r>
      <w:r>
        <w:rPr>
          <w:rFonts w:hint="eastAsia"/>
        </w:rPr>
        <w:t>集体户口个人页原件和首页复印件</w:t>
      </w:r>
      <w:r>
        <w:t>、党组织关系转出介绍信等相关材料</w:t>
      </w:r>
      <w:r>
        <w:rPr>
          <w:rFonts w:ascii="仿宋_GB2312" w:hint="eastAsia"/>
        </w:rPr>
        <w:t>，“一人一袋”发给</w:t>
      </w:r>
      <w:r>
        <w:t>毕业生。</w:t>
      </w:r>
    </w:p>
    <w:p w14:paraId="19089EFD">
      <w:pPr>
        <w:spacing w:line="560" w:lineRule="exact"/>
        <w:ind w:firstLine="675" w:firstLineChars="211"/>
        <w:jc w:val="both"/>
      </w:pPr>
      <w:r>
        <w:t>2</w:t>
      </w:r>
      <w:r>
        <w:rPr>
          <w:rFonts w:hint="eastAsia"/>
        </w:rPr>
        <w:t>．</w:t>
      </w:r>
      <w:r>
        <w:t>行李托运相关工作。在</w:t>
      </w:r>
      <w:r>
        <w:rPr>
          <w:rFonts w:hint="eastAsia"/>
        </w:rPr>
        <w:t>学生离校</w:t>
      </w:r>
      <w:r>
        <w:t>前，</w:t>
      </w:r>
      <w:r>
        <w:rPr>
          <w:rFonts w:hint="eastAsia"/>
        </w:rPr>
        <w:t>协助</w:t>
      </w:r>
      <w:r>
        <w:t>有行李托运或存放需求的毕业生</w:t>
      </w:r>
      <w:r>
        <w:rPr>
          <w:rFonts w:hint="eastAsia"/>
        </w:rPr>
        <w:t>做好</w:t>
      </w:r>
      <w:r>
        <w:t>打包</w:t>
      </w:r>
      <w:r>
        <w:rPr>
          <w:rFonts w:hint="eastAsia"/>
        </w:rPr>
        <w:t>托运或存放工作</w:t>
      </w:r>
      <w:r>
        <w:t>。</w:t>
      </w:r>
    </w:p>
    <w:p w14:paraId="6737853D">
      <w:pPr>
        <w:spacing w:line="560" w:lineRule="exact"/>
        <w:ind w:firstLine="675" w:firstLineChars="211"/>
        <w:jc w:val="both"/>
      </w:pPr>
      <w:r>
        <w:t>3</w:t>
      </w:r>
      <w:r>
        <w:rPr>
          <w:rFonts w:hint="eastAsia"/>
        </w:rPr>
        <w:t>．</w:t>
      </w:r>
      <w:r>
        <w:t>体现人性化服务。如有个别因特殊原因无法正常离校的毕业生，离校手续及行李委托须所在培养单位协助跟进办理；各责任单位在办理离校手续时，要以学生为本，必要时可适当延长办理时间，全力协助毕业生顺利完成各项毕业手续办理，确保安心、暖心、开心离校。</w:t>
      </w:r>
    </w:p>
    <w:p w14:paraId="50D54778">
      <w:pPr>
        <w:spacing w:line="560" w:lineRule="exact"/>
        <w:ind w:firstLine="675" w:firstLineChars="211"/>
        <w:jc w:val="both"/>
        <w:rPr>
          <w:rFonts w:eastAsia="黑体"/>
        </w:rPr>
      </w:pPr>
      <w:r>
        <w:rPr>
          <w:rFonts w:eastAsia="黑体" w:hint="eastAsia"/>
        </w:rPr>
        <w:t>4</w:t>
      </w:r>
      <w:r>
        <w:rPr>
          <w:rFonts w:eastAsia="黑体"/>
        </w:rPr>
        <w:t>.</w:t>
      </w:r>
      <w:r>
        <w:rPr>
          <w:rFonts w:eastAsia="黑体" w:hint="eastAsia"/>
        </w:rPr>
        <w:t xml:space="preserve"> </w:t>
      </w:r>
      <w:r>
        <w:rPr>
          <w:rFonts w:hint="eastAsia"/>
        </w:rPr>
        <w:t>离校前做好实验物品交接及危险废弃物处置工作。对于仍可继续使用的实验物品（包括但不限于实验试剂、实验仪器设备、实验耗材、实验样品等），贴好标签、列明清单，按照实验室要求做好实验物品交接工作，确保实验物品规范管理；对于不再使用的实验物品或实验废弃物，须按规范分类处置，涉及危险废弃物的应按照学校相关制度要求进行无害化处置。严禁在实验室留存无标签实验物品或实验废弃物。</w:t>
      </w:r>
    </w:p>
    <w:p w14:paraId="21C31148">
      <w:pPr>
        <w:spacing w:line="560" w:lineRule="exact"/>
        <w:ind w:firstLine="656" w:firstLineChars="205"/>
        <w:jc w:val="both"/>
        <w:rPr>
          <w:rFonts w:eastAsia="黑体"/>
        </w:rPr>
      </w:pPr>
      <w:r>
        <w:rPr>
          <w:rFonts w:eastAsia="黑体"/>
        </w:rPr>
        <w:t>四、加强组织领导</w:t>
      </w:r>
    </w:p>
    <w:p w14:paraId="4BD179CF">
      <w:pPr>
        <w:spacing w:line="560" w:lineRule="exact"/>
        <w:ind w:left="12" w:firstLine="627" w:firstLineChars="196"/>
        <w:jc w:val="both"/>
      </w:pPr>
      <w:r>
        <w:rPr>
          <w:b/>
          <w:bCs/>
        </w:rPr>
        <w:t>（一）成立工作小组。</w:t>
      </w:r>
      <w:r>
        <w:t>实行学校、校区（园）、培养单位三级工作机制。各培养单位须成立本单位毕业生离校工作小组，由书记、院长（系主任）任组长，分管学生工作的副书记任副组长，统筹本单位师生员工共同做好毕业生离校工作。</w:t>
      </w:r>
    </w:p>
    <w:p w14:paraId="7D1F9D2B">
      <w:pPr>
        <w:spacing w:line="560" w:lineRule="exact"/>
        <w:ind w:left="12" w:firstLine="627" w:firstLineChars="196"/>
        <w:jc w:val="both"/>
      </w:pPr>
      <w:r>
        <w:rPr>
          <w:b/>
          <w:bCs/>
        </w:rPr>
        <w:t>（二）落实主体责任。</w:t>
      </w:r>
      <w:r>
        <w:t>各培养单位要充分认识到毕业生毕业教育和离校工作的重要性，以学生成长为中心，切实落实工作主体责任，加强毕业生离校前的教育管理服务工作，确保毕业生安全顺利文明离校。</w:t>
      </w:r>
    </w:p>
    <w:p w14:paraId="6432E54B">
      <w:pPr>
        <w:spacing w:line="560" w:lineRule="exact"/>
        <w:ind w:left="12" w:firstLine="627" w:firstLineChars="196"/>
        <w:jc w:val="both"/>
      </w:pPr>
      <w:r>
        <w:rPr>
          <w:b/>
          <w:bCs/>
        </w:rPr>
        <w:t>（三）制定实施方案。</w:t>
      </w:r>
      <w:r>
        <w:t>各培养单位要按照学校统一部署要求，结合本单位实际情况，制定毕业生离校工作的实施方案，做好各类突发事件应急处置预案，</w:t>
      </w:r>
      <w:r>
        <w:rPr>
          <w:rFonts w:ascii="仿宋_GB2312" w:hint="eastAsia"/>
        </w:rPr>
        <w:t>“一院一策”“一生一策”</w:t>
      </w:r>
      <w:r>
        <w:t>落实落细各项工作。</w:t>
      </w:r>
    </w:p>
    <w:p w14:paraId="44ECD71D">
      <w:pPr>
        <w:spacing w:line="560" w:lineRule="exact"/>
        <w:ind w:firstLine="640" w:firstLineChars="200"/>
        <w:jc w:val="both"/>
      </w:pPr>
    </w:p>
    <w:p w14:paraId="63466F8E">
      <w:pPr>
        <w:spacing w:line="560" w:lineRule="exact"/>
        <w:ind w:firstLine="640" w:firstLineChars="200"/>
        <w:jc w:val="both"/>
      </w:pPr>
    </w:p>
    <w:p w14:paraId="5ACA18CD">
      <w:pPr>
        <w:spacing w:line="560" w:lineRule="exact"/>
        <w:ind w:firstLine="640" w:firstLineChars="200"/>
        <w:jc w:val="both"/>
      </w:pPr>
      <w:r>
        <w:t>附件：</w:t>
      </w:r>
      <w:r>
        <w:rPr>
          <w:rFonts w:hint="eastAsia"/>
        </w:rPr>
        <w:t>202</w:t>
      </w:r>
      <w:r>
        <w:t>6届毕业生离校手续清单</w:t>
      </w:r>
    </w:p>
    <w:p w14:paraId="4BFC1910">
      <w:pPr>
        <w:spacing w:line="560" w:lineRule="exact"/>
        <w:ind w:right="1856" w:rightChars="580"/>
        <w:jc w:val="right"/>
      </w:pPr>
    </w:p>
    <w:p w14:paraId="7EF8D782">
      <w:pPr>
        <w:spacing w:line="560" w:lineRule="exact"/>
        <w:ind w:right="1856" w:rightChars="580"/>
        <w:jc w:val="right"/>
      </w:pPr>
    </w:p>
    <w:p w14:paraId="377E6E3B">
      <w:pPr>
        <w:spacing w:line="560" w:lineRule="exact"/>
        <w:ind w:right="1856" w:rightChars="580"/>
        <w:jc w:val="right"/>
      </w:pPr>
    </w:p>
    <w:p w14:paraId="40FAF979">
      <w:pPr>
        <w:wordWrap w:val="0"/>
        <w:spacing w:line="560" w:lineRule="exact"/>
        <w:ind w:right="960" w:rightChars="300"/>
        <w:jc w:val="right"/>
        <w:rPr>
          <w:rFonts w:hint="eastAsia"/>
        </w:rPr>
      </w:pPr>
      <w:r>
        <w:rPr>
          <w:rFonts w:hint="eastAsia"/>
        </w:rPr>
        <w:t xml:space="preserve">党委学生工作部 </w:t>
      </w:r>
      <w:r>
        <w:t xml:space="preserve"> </w:t>
      </w:r>
    </w:p>
    <w:p w14:paraId="69F877CA">
      <w:pPr>
        <w:spacing w:line="560" w:lineRule="exact"/>
        <w:ind w:right="1280" w:rightChars="400"/>
        <w:jc w:val="right"/>
      </w:pPr>
      <w:r>
        <w:rPr>
          <w:rFonts w:hint="eastAsia"/>
        </w:rPr>
        <w:t>202</w:t>
      </w:r>
      <w:r>
        <w:t>6年</w:t>
      </w:r>
      <w:r>
        <w:rPr>
          <w:rFonts w:hint="eastAsia"/>
        </w:rPr>
        <w:t>6</w:t>
      </w:r>
      <w:r>
        <w:t>月3日</w:t>
      </w:r>
    </w:p>
    <w:p w14:paraId="27FC0718">
      <w:pPr>
        <w:ind w:firstLine="320" w:firstLineChars="100"/>
      </w:pPr>
      <w:r>
        <w:t>（联系人：</w:t>
      </w:r>
      <w:r>
        <w:rPr>
          <w:rFonts w:hint="eastAsia"/>
        </w:rPr>
        <w:t>张帅帅</w:t>
      </w:r>
      <w:r>
        <w:t>，联系电话：020-84111849）</w:t>
      </w:r>
    </w:p>
    <w:p w14:paraId="6A8242D1">
      <w:pPr>
        <w:spacing w:line="540" w:lineRule="exact"/>
        <w:ind w:firstLine="636"/>
        <w:jc w:val="both"/>
        <w:rPr>
          <w:rFonts w:cs="Times New Roman"/>
          <w:szCs w:val="32"/>
        </w:rPr>
      </w:pPr>
    </w:p>
    <w:sectPr>
      <w:footerReference w:type="even" r:id="rId7"/>
      <w:footerReference w:type="default" r:id="rId8"/>
      <w:footnotePr>
        <w:numFmt w:val="decimalEnclosedCircleChinese"/>
        <w:numRestart w:val="eachPage"/>
      </w:footnotePr>
      <w:pgSz w:w="11906" w:h="16838"/>
      <w:pgMar w:top="2098" w:right="1588" w:bottom="2041" w:left="1588" w:header="851" w:footer="1644" w:gutter="0"/>
      <w:cols w:num="1" w:sep="1" w:space="425"/>
      <w:titlePg/>
      <w:docGrid w:type="linesAndChars" w:linePitch="57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黑体">
    <w:panose1 w:val="02010609060101010101"/>
    <w:charset w:val="86"/>
    <w:family w:val="auto"/>
    <w:pitch w:val="default"/>
    <w:sig w:usb0="800002BF" w:usb1="38CF7CFA" w:usb2="00000016" w:usb3="00000000" w:csb0="00040001" w:csb1="00000000"/>
    <w:embedRegular r:id="rId1" w:subsetted="1" w:fontKey="{5A4411D8-3A1D-4D00-ADA6-F560092AA8FC}"/>
  </w:font>
  <w:font w:name="Calibri">
    <w:panose1 w:val="020F0502020204030204"/>
    <w:charset w:val="00"/>
    <w:family w:val="swiss"/>
    <w:pitch w:val="default"/>
    <w:sig w:usb0="E4002EFF" w:usb1="C000247B" w:usb2="00000009" w:usb3="00000000" w:csb0="200001FF" w:csb1="00000000"/>
    <w:embedRegular r:id="rId2" w:subsetted="1" w:fontKey="{2BD4B7D1-B5FC-4437-904B-C1F86AFE516F}"/>
  </w:font>
  <w:font w:name="仿宋_GB2312">
    <w:panose1 w:val="02010609030101010101"/>
    <w:charset w:val="86"/>
    <w:family w:val="auto"/>
    <w:pitch w:val="default"/>
    <w:sig w:usb0="00000001" w:usb1="080E0000" w:usb2="00000000" w:usb3="00000000" w:csb0="00040000" w:csb1="00000000"/>
    <w:embedRegular r:id="rId3" w:subsetted="1" w:fontKey="{7BEC7F1D-3FB1-47DD-9997-FED44E4E3804}"/>
  </w:font>
  <w:font w:name="方正小标宋简体">
    <w:panose1 w:val="02000000000000000000"/>
    <w:charset w:val="86"/>
    <w:family w:val="script"/>
    <w:pitch w:val="default"/>
    <w:sig w:usb0="00000001" w:usb1="080E0000" w:usb2="00000000" w:usb3="00000000" w:csb0="00040000" w:csb1="00000000"/>
    <w:embedRegular r:id="rId4" w:subsetted="1" w:fontKey="{BA166EDB-79C2-4600-B5D8-3735CD749EC4}"/>
  </w:font>
  <w:font w:name="楷体_GB2312">
    <w:panose1 w:val="02010609030101010101"/>
    <w:charset w:val="86"/>
    <w:family w:val="modern"/>
    <w:pitch w:val="default"/>
    <w:sig w:usb0="00000001" w:usb1="080E0000" w:usb2="00000000" w:usb3="00000000" w:csb0="00040000" w:csb1="00000000"/>
    <w:embedRegular r:id="rId5" w:subsetted="1" w:fontKey="{B9DB8909-8FC3-4F28-BF8A-13A766C83327}"/>
  </w:font>
  <w:font w:name="___WRD_EMBED_SUB_44">
    <w:altName w:val="宋体"/>
    <w:panose1 w:val="020B0604020202020204"/>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6" w:subsetted="1" w:fontKey="{163DC332-E802-4EC1-B313-053CFC5AD62A}"/>
  </w:font>
  <w:font w:name="Calibri Ligh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25646346"/>
      <w:richText/>
    </w:sdtPr>
    <w:sdtEndPr>
      <w:rPr>
        <w:rFonts w:ascii="Times New Roman" w:hAnsi="Times New Roman" w:cs="Times New Roman"/>
        <w:sz w:val="28"/>
        <w:szCs w:val="28"/>
      </w:rPr>
    </w:sdtEndPr>
    <w:sdtContent>
      <w:p w14:paraId="6C35F47F">
        <w:pPr>
          <w:pStyle w:val="Footer"/>
          <w:ind w:firstLine="420" w:firstLineChars="150"/>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w:t>
        </w:r>
        <w:r>
          <w:rPr>
            <w:rFonts w:ascii="Times New Roman" w:hAnsi="Times New Roman" w:cs="Times New Roman"/>
            <w:sz w:val="28"/>
            <w:szCs w:val="28"/>
          </w:rPr>
          <w:fldChar w:fldCharType="end"/>
        </w:r>
        <w:r>
          <w:rPr>
            <w:rFonts w:ascii="Times New Roman" w:hAnsi="Times New Roman" w:cs="Times New Roman"/>
            <w:sz w:val="28"/>
            <w:szCs w:val="28"/>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22060138"/>
      <w:showingPlcHdr/>
      <w:richText/>
    </w:sdtPr>
    <w:sdtEndPr>
      <w:rPr>
        <w:rFonts w:ascii="Times New Roman" w:hAnsi="Times New Roman" w:cs="Times New Roman"/>
        <w:sz w:val="28"/>
        <w:szCs w:val="28"/>
      </w:rPr>
    </w:sdtEndPr>
    <w:sdtContent>
      <w:p w14:paraId="07A5E424">
        <w:pPr>
          <w:pStyle w:val="Footer"/>
          <w:jc w:val="center"/>
          <w:rPr>
            <w:rFonts w:ascii="Times New Roman" w:hAnsi="Times New Roman" w:cs="Times New Roman"/>
            <w:sz w:val="28"/>
            <w:szCs w:val="28"/>
          </w:rPr>
        </w:pPr>
        <w: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TrueTypeFonts/>
  <w:saveSubsetFonts/>
  <w:bordersDoNotSurroundHeader/>
  <w:bordersDoNotSurroundFooter/>
  <w:trackRevisions/>
  <w:defaultTabStop w:val="420"/>
  <w:drawingGridVerticalSpacing w:val="156"/>
  <w:noPunctuationKerning/>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A450412"/>
    <w:rsid w:val="000013D6"/>
    <w:rsid w:val="000077E1"/>
    <w:rsid w:val="000316F1"/>
    <w:rsid w:val="0008619B"/>
    <w:rsid w:val="000A555F"/>
    <w:rsid w:val="000C2FA7"/>
    <w:rsid w:val="000C6AC7"/>
    <w:rsid w:val="001134A5"/>
    <w:rsid w:val="00170FB3"/>
    <w:rsid w:val="0018638B"/>
    <w:rsid w:val="00192DAB"/>
    <w:rsid w:val="001A3781"/>
    <w:rsid w:val="0027265D"/>
    <w:rsid w:val="002A1AFB"/>
    <w:rsid w:val="003334EE"/>
    <w:rsid w:val="00333F3F"/>
    <w:rsid w:val="003920A6"/>
    <w:rsid w:val="003A5CA3"/>
    <w:rsid w:val="00463D68"/>
    <w:rsid w:val="0046775D"/>
    <w:rsid w:val="004F3447"/>
    <w:rsid w:val="00523F15"/>
    <w:rsid w:val="005A1C43"/>
    <w:rsid w:val="005A1E1B"/>
    <w:rsid w:val="005C6FEB"/>
    <w:rsid w:val="005F3A6D"/>
    <w:rsid w:val="00646487"/>
    <w:rsid w:val="00654F16"/>
    <w:rsid w:val="00657E83"/>
    <w:rsid w:val="00674E90"/>
    <w:rsid w:val="006B519C"/>
    <w:rsid w:val="006E4EF1"/>
    <w:rsid w:val="006E7D71"/>
    <w:rsid w:val="0078177A"/>
    <w:rsid w:val="00854791"/>
    <w:rsid w:val="008F4672"/>
    <w:rsid w:val="00985830"/>
    <w:rsid w:val="00A048F1"/>
    <w:rsid w:val="00A54A92"/>
    <w:rsid w:val="00A566D5"/>
    <w:rsid w:val="00A84A69"/>
    <w:rsid w:val="00B13195"/>
    <w:rsid w:val="00B2749C"/>
    <w:rsid w:val="00BA3593"/>
    <w:rsid w:val="00C361DA"/>
    <w:rsid w:val="00CE08E5"/>
    <w:rsid w:val="00CF4A09"/>
    <w:rsid w:val="00D122AC"/>
    <w:rsid w:val="00D32301"/>
    <w:rsid w:val="00D5150B"/>
    <w:rsid w:val="00D633CB"/>
    <w:rsid w:val="00DA6402"/>
    <w:rsid w:val="00E216CE"/>
    <w:rsid w:val="00E2766B"/>
    <w:rsid w:val="00E864B1"/>
    <w:rsid w:val="00F433AA"/>
    <w:rsid w:val="00F749F9"/>
    <w:rsid w:val="015F5B5A"/>
    <w:rsid w:val="01B7639D"/>
    <w:rsid w:val="01D078A7"/>
    <w:rsid w:val="01D73ED0"/>
    <w:rsid w:val="02110B3C"/>
    <w:rsid w:val="0257133C"/>
    <w:rsid w:val="026B0108"/>
    <w:rsid w:val="033D5988"/>
    <w:rsid w:val="03FD4A89"/>
    <w:rsid w:val="040556DD"/>
    <w:rsid w:val="04735D69"/>
    <w:rsid w:val="047D6B75"/>
    <w:rsid w:val="0491318E"/>
    <w:rsid w:val="04BD7683"/>
    <w:rsid w:val="04D550AF"/>
    <w:rsid w:val="04EE7F1F"/>
    <w:rsid w:val="05407842"/>
    <w:rsid w:val="05C910CA"/>
    <w:rsid w:val="05E22269"/>
    <w:rsid w:val="06C44B2F"/>
    <w:rsid w:val="07500FD6"/>
    <w:rsid w:val="077B7890"/>
    <w:rsid w:val="07894DAC"/>
    <w:rsid w:val="07FE6C7A"/>
    <w:rsid w:val="08146410"/>
    <w:rsid w:val="082779D0"/>
    <w:rsid w:val="0878045E"/>
    <w:rsid w:val="08827CC7"/>
    <w:rsid w:val="09350BC2"/>
    <w:rsid w:val="09535AAD"/>
    <w:rsid w:val="099B4120"/>
    <w:rsid w:val="09B41737"/>
    <w:rsid w:val="09BF78CE"/>
    <w:rsid w:val="09D96433"/>
    <w:rsid w:val="0A7F77C7"/>
    <w:rsid w:val="0AE032CF"/>
    <w:rsid w:val="0AF70D4E"/>
    <w:rsid w:val="0AFB1980"/>
    <w:rsid w:val="0B01320F"/>
    <w:rsid w:val="0B413DCC"/>
    <w:rsid w:val="0BEC0713"/>
    <w:rsid w:val="0BF808A3"/>
    <w:rsid w:val="0C1F3BC9"/>
    <w:rsid w:val="0CB95934"/>
    <w:rsid w:val="0CE5641C"/>
    <w:rsid w:val="0D580DA1"/>
    <w:rsid w:val="0D79066F"/>
    <w:rsid w:val="0DBB7AC2"/>
    <w:rsid w:val="0DC12675"/>
    <w:rsid w:val="0DE4076B"/>
    <w:rsid w:val="0E6A59CE"/>
    <w:rsid w:val="0E715E49"/>
    <w:rsid w:val="0EA825CF"/>
    <w:rsid w:val="0EC047C5"/>
    <w:rsid w:val="0EC15B36"/>
    <w:rsid w:val="0EF35A34"/>
    <w:rsid w:val="0F9308EF"/>
    <w:rsid w:val="0FEF0400"/>
    <w:rsid w:val="10113880"/>
    <w:rsid w:val="10526DFF"/>
    <w:rsid w:val="10A06DE0"/>
    <w:rsid w:val="116D515E"/>
    <w:rsid w:val="1247674B"/>
    <w:rsid w:val="12FB415B"/>
    <w:rsid w:val="13144FF5"/>
    <w:rsid w:val="13260F5C"/>
    <w:rsid w:val="133A1C3F"/>
    <w:rsid w:val="13E0400D"/>
    <w:rsid w:val="13E37E5A"/>
    <w:rsid w:val="13F82B17"/>
    <w:rsid w:val="1404326F"/>
    <w:rsid w:val="141A60C6"/>
    <w:rsid w:val="145469BF"/>
    <w:rsid w:val="14A16D5C"/>
    <w:rsid w:val="14AA6A71"/>
    <w:rsid w:val="15423AB1"/>
    <w:rsid w:val="155411D0"/>
    <w:rsid w:val="156236D3"/>
    <w:rsid w:val="15D54F0F"/>
    <w:rsid w:val="160D515E"/>
    <w:rsid w:val="16AA4E8F"/>
    <w:rsid w:val="17813B5F"/>
    <w:rsid w:val="18D44690"/>
    <w:rsid w:val="19996C17"/>
    <w:rsid w:val="19A757E8"/>
    <w:rsid w:val="1A121F9F"/>
    <w:rsid w:val="1A54588B"/>
    <w:rsid w:val="1AB61A13"/>
    <w:rsid w:val="1AB65344"/>
    <w:rsid w:val="1B097409"/>
    <w:rsid w:val="1B106DCC"/>
    <w:rsid w:val="1B14022B"/>
    <w:rsid w:val="1B224397"/>
    <w:rsid w:val="1B322147"/>
    <w:rsid w:val="1B3F107D"/>
    <w:rsid w:val="1BB645AB"/>
    <w:rsid w:val="1BC51582"/>
    <w:rsid w:val="1C18668B"/>
    <w:rsid w:val="1CB86FB6"/>
    <w:rsid w:val="1D643FBA"/>
    <w:rsid w:val="1D8C4BDF"/>
    <w:rsid w:val="1DFC3101"/>
    <w:rsid w:val="1E220F0E"/>
    <w:rsid w:val="1E663A4A"/>
    <w:rsid w:val="1EAE09AF"/>
    <w:rsid w:val="1EBB4EBE"/>
    <w:rsid w:val="1EC142FA"/>
    <w:rsid w:val="1F0E2F18"/>
    <w:rsid w:val="1F6C7494"/>
    <w:rsid w:val="1FB44172"/>
    <w:rsid w:val="20FB77F4"/>
    <w:rsid w:val="212A1E87"/>
    <w:rsid w:val="21F92416"/>
    <w:rsid w:val="223F76C2"/>
    <w:rsid w:val="23032073"/>
    <w:rsid w:val="23800659"/>
    <w:rsid w:val="238D507B"/>
    <w:rsid w:val="23F0216A"/>
    <w:rsid w:val="241913C9"/>
    <w:rsid w:val="24376D95"/>
    <w:rsid w:val="246851A0"/>
    <w:rsid w:val="24A43116"/>
    <w:rsid w:val="25267F12"/>
    <w:rsid w:val="254C6870"/>
    <w:rsid w:val="256F0189"/>
    <w:rsid w:val="25BA1A2C"/>
    <w:rsid w:val="25BA7C7E"/>
    <w:rsid w:val="25F4285C"/>
    <w:rsid w:val="263C0693"/>
    <w:rsid w:val="26562F3A"/>
    <w:rsid w:val="26B76E01"/>
    <w:rsid w:val="27DB5A6B"/>
    <w:rsid w:val="280A3B62"/>
    <w:rsid w:val="286428F0"/>
    <w:rsid w:val="28956780"/>
    <w:rsid w:val="28BF4367"/>
    <w:rsid w:val="2930683E"/>
    <w:rsid w:val="29725652"/>
    <w:rsid w:val="29AB0786"/>
    <w:rsid w:val="2ABC443B"/>
    <w:rsid w:val="2AD510B6"/>
    <w:rsid w:val="2AF861A0"/>
    <w:rsid w:val="2B24790B"/>
    <w:rsid w:val="2B3937CF"/>
    <w:rsid w:val="2B6A0F10"/>
    <w:rsid w:val="2BC12C24"/>
    <w:rsid w:val="2C3047F6"/>
    <w:rsid w:val="2C7E7C57"/>
    <w:rsid w:val="2C9F3F64"/>
    <w:rsid w:val="2CB73169"/>
    <w:rsid w:val="2CD36D8F"/>
    <w:rsid w:val="2CED7949"/>
    <w:rsid w:val="2D65281C"/>
    <w:rsid w:val="2EF16942"/>
    <w:rsid w:val="2F335121"/>
    <w:rsid w:val="2F387745"/>
    <w:rsid w:val="2F8F29D6"/>
    <w:rsid w:val="2F922788"/>
    <w:rsid w:val="2FB81BFB"/>
    <w:rsid w:val="2FB905FF"/>
    <w:rsid w:val="2FEF044D"/>
    <w:rsid w:val="301701C6"/>
    <w:rsid w:val="30412751"/>
    <w:rsid w:val="305A3E7A"/>
    <w:rsid w:val="30901972"/>
    <w:rsid w:val="3097648A"/>
    <w:rsid w:val="310149B3"/>
    <w:rsid w:val="31074014"/>
    <w:rsid w:val="32572246"/>
    <w:rsid w:val="328D17D5"/>
    <w:rsid w:val="330B4A9E"/>
    <w:rsid w:val="33254ED7"/>
    <w:rsid w:val="33472C74"/>
    <w:rsid w:val="33580DD7"/>
    <w:rsid w:val="34727B94"/>
    <w:rsid w:val="34DD428D"/>
    <w:rsid w:val="355273D1"/>
    <w:rsid w:val="35765552"/>
    <w:rsid w:val="35A9156E"/>
    <w:rsid w:val="35D03DBB"/>
    <w:rsid w:val="35F9143C"/>
    <w:rsid w:val="36835E6A"/>
    <w:rsid w:val="36C33A98"/>
    <w:rsid w:val="36F32C2C"/>
    <w:rsid w:val="37357DFE"/>
    <w:rsid w:val="37436262"/>
    <w:rsid w:val="37793549"/>
    <w:rsid w:val="384F6E2D"/>
    <w:rsid w:val="387953AF"/>
    <w:rsid w:val="38FC4F5B"/>
    <w:rsid w:val="39456BA5"/>
    <w:rsid w:val="39540519"/>
    <w:rsid w:val="39CA5E75"/>
    <w:rsid w:val="39D86649"/>
    <w:rsid w:val="39DE17CF"/>
    <w:rsid w:val="39E459DF"/>
    <w:rsid w:val="3AC60F32"/>
    <w:rsid w:val="3B076261"/>
    <w:rsid w:val="3B111F7C"/>
    <w:rsid w:val="3B954675"/>
    <w:rsid w:val="3BD039F9"/>
    <w:rsid w:val="3BD50F16"/>
    <w:rsid w:val="3C1F0BAD"/>
    <w:rsid w:val="3D6F7148"/>
    <w:rsid w:val="3D9D1F07"/>
    <w:rsid w:val="3DBB413B"/>
    <w:rsid w:val="3DC84F8C"/>
    <w:rsid w:val="3E126451"/>
    <w:rsid w:val="3E5A1BA6"/>
    <w:rsid w:val="3E987BAE"/>
    <w:rsid w:val="3F0B01E7"/>
    <w:rsid w:val="3F494AB7"/>
    <w:rsid w:val="3F6F5283"/>
    <w:rsid w:val="40390BF0"/>
    <w:rsid w:val="405727B9"/>
    <w:rsid w:val="40AF0B73"/>
    <w:rsid w:val="40BC6E75"/>
    <w:rsid w:val="40DD4233"/>
    <w:rsid w:val="40E054A7"/>
    <w:rsid w:val="40FE468F"/>
    <w:rsid w:val="412158FF"/>
    <w:rsid w:val="412C6963"/>
    <w:rsid w:val="4136770C"/>
    <w:rsid w:val="41917D44"/>
    <w:rsid w:val="41A164BD"/>
    <w:rsid w:val="41B50E62"/>
    <w:rsid w:val="41B8178F"/>
    <w:rsid w:val="4219623A"/>
    <w:rsid w:val="421C4DC7"/>
    <w:rsid w:val="42764AD5"/>
    <w:rsid w:val="429D13A3"/>
    <w:rsid w:val="430D5439"/>
    <w:rsid w:val="4352109E"/>
    <w:rsid w:val="435B25ED"/>
    <w:rsid w:val="437B23A2"/>
    <w:rsid w:val="440F5F54"/>
    <w:rsid w:val="44500564"/>
    <w:rsid w:val="44CA785C"/>
    <w:rsid w:val="4530070C"/>
    <w:rsid w:val="45A42933"/>
    <w:rsid w:val="460C5E7C"/>
    <w:rsid w:val="46345B9F"/>
    <w:rsid w:val="46613AF6"/>
    <w:rsid w:val="46712828"/>
    <w:rsid w:val="472E22E7"/>
    <w:rsid w:val="47EC74EA"/>
    <w:rsid w:val="487316DE"/>
    <w:rsid w:val="48C31F94"/>
    <w:rsid w:val="49190BFB"/>
    <w:rsid w:val="499F2B63"/>
    <w:rsid w:val="49BB112C"/>
    <w:rsid w:val="4A226F55"/>
    <w:rsid w:val="4A37738C"/>
    <w:rsid w:val="4A380AF1"/>
    <w:rsid w:val="4A41410D"/>
    <w:rsid w:val="4A510758"/>
    <w:rsid w:val="4A594B81"/>
    <w:rsid w:val="4AAC6887"/>
    <w:rsid w:val="4ACB00B3"/>
    <w:rsid w:val="4B1E3227"/>
    <w:rsid w:val="4B2961F8"/>
    <w:rsid w:val="4BA12BC2"/>
    <w:rsid w:val="4BDC5859"/>
    <w:rsid w:val="4BF91A77"/>
    <w:rsid w:val="4C40062D"/>
    <w:rsid w:val="4C714C8A"/>
    <w:rsid w:val="4CE54D31"/>
    <w:rsid w:val="4D2B2EDB"/>
    <w:rsid w:val="4D6C02EB"/>
    <w:rsid w:val="4ECC15AE"/>
    <w:rsid w:val="4ECD7BD5"/>
    <w:rsid w:val="4F0B4D27"/>
    <w:rsid w:val="4F1052EB"/>
    <w:rsid w:val="4F1B6893"/>
    <w:rsid w:val="4F440434"/>
    <w:rsid w:val="4FD70245"/>
    <w:rsid w:val="4FFA4383"/>
    <w:rsid w:val="503D376B"/>
    <w:rsid w:val="50722389"/>
    <w:rsid w:val="50F32E43"/>
    <w:rsid w:val="510C4F82"/>
    <w:rsid w:val="51143FF1"/>
    <w:rsid w:val="51404C2B"/>
    <w:rsid w:val="51751E69"/>
    <w:rsid w:val="520E3B32"/>
    <w:rsid w:val="52806C8A"/>
    <w:rsid w:val="528C5DF3"/>
    <w:rsid w:val="52911BE2"/>
    <w:rsid w:val="52F60365"/>
    <w:rsid w:val="53095E70"/>
    <w:rsid w:val="53244B3A"/>
    <w:rsid w:val="53481AEE"/>
    <w:rsid w:val="54035334"/>
    <w:rsid w:val="544B7266"/>
    <w:rsid w:val="545C4C1B"/>
    <w:rsid w:val="54A51B04"/>
    <w:rsid w:val="54A57C07"/>
    <w:rsid w:val="552E6415"/>
    <w:rsid w:val="554925CF"/>
    <w:rsid w:val="55FE3B1E"/>
    <w:rsid w:val="56207F07"/>
    <w:rsid w:val="56243844"/>
    <w:rsid w:val="56690780"/>
    <w:rsid w:val="577106E1"/>
    <w:rsid w:val="579B7D19"/>
    <w:rsid w:val="58254B7B"/>
    <w:rsid w:val="58535DEA"/>
    <w:rsid w:val="58B94771"/>
    <w:rsid w:val="58EA40AC"/>
    <w:rsid w:val="59097F1F"/>
    <w:rsid w:val="5949129E"/>
    <w:rsid w:val="59A4552A"/>
    <w:rsid w:val="59BD1BFE"/>
    <w:rsid w:val="59F332E6"/>
    <w:rsid w:val="5AD60C7C"/>
    <w:rsid w:val="5ADA73F8"/>
    <w:rsid w:val="5B007D21"/>
    <w:rsid w:val="5B1D7566"/>
    <w:rsid w:val="5B5F704C"/>
    <w:rsid w:val="5BD21D61"/>
    <w:rsid w:val="5C041AD2"/>
    <w:rsid w:val="5C0B797D"/>
    <w:rsid w:val="5C0C3EDC"/>
    <w:rsid w:val="5C1856F3"/>
    <w:rsid w:val="5CA911D5"/>
    <w:rsid w:val="5CF05758"/>
    <w:rsid w:val="5D0B07E3"/>
    <w:rsid w:val="5D663804"/>
    <w:rsid w:val="5D690838"/>
    <w:rsid w:val="5D8365CC"/>
    <w:rsid w:val="5D90249C"/>
    <w:rsid w:val="5E4137A5"/>
    <w:rsid w:val="5E745F14"/>
    <w:rsid w:val="5E750BC1"/>
    <w:rsid w:val="5F38180B"/>
    <w:rsid w:val="5F471BFB"/>
    <w:rsid w:val="5F4973A1"/>
    <w:rsid w:val="5F563F43"/>
    <w:rsid w:val="5FBD678C"/>
    <w:rsid w:val="600F1BF7"/>
    <w:rsid w:val="602816AC"/>
    <w:rsid w:val="60DF7FBD"/>
    <w:rsid w:val="61163163"/>
    <w:rsid w:val="620565D1"/>
    <w:rsid w:val="620B6B90"/>
    <w:rsid w:val="622F5322"/>
    <w:rsid w:val="624921FA"/>
    <w:rsid w:val="627523B1"/>
    <w:rsid w:val="63261EB2"/>
    <w:rsid w:val="638C16B6"/>
    <w:rsid w:val="644840CB"/>
    <w:rsid w:val="648D700A"/>
    <w:rsid w:val="64920AC3"/>
    <w:rsid w:val="655F2304"/>
    <w:rsid w:val="65BB509C"/>
    <w:rsid w:val="661912D6"/>
    <w:rsid w:val="662E0763"/>
    <w:rsid w:val="68D36EDC"/>
    <w:rsid w:val="695F5B6F"/>
    <w:rsid w:val="69CE003E"/>
    <w:rsid w:val="69EE1271"/>
    <w:rsid w:val="6A0852C7"/>
    <w:rsid w:val="6A450412"/>
    <w:rsid w:val="6A64501A"/>
    <w:rsid w:val="6AD21F36"/>
    <w:rsid w:val="6AE26EB3"/>
    <w:rsid w:val="6B1D005F"/>
    <w:rsid w:val="6B234F4A"/>
    <w:rsid w:val="6BDD40D8"/>
    <w:rsid w:val="6BF17FCE"/>
    <w:rsid w:val="6BFF1513"/>
    <w:rsid w:val="6C562A21"/>
    <w:rsid w:val="6D484237"/>
    <w:rsid w:val="6DC84550"/>
    <w:rsid w:val="6E1C5F90"/>
    <w:rsid w:val="6EB77B46"/>
    <w:rsid w:val="6EE964C1"/>
    <w:rsid w:val="6F166A30"/>
    <w:rsid w:val="6F2A0D16"/>
    <w:rsid w:val="6F3B6460"/>
    <w:rsid w:val="6F9E7295"/>
    <w:rsid w:val="6FEB4A8A"/>
    <w:rsid w:val="703D41DB"/>
    <w:rsid w:val="70F1276D"/>
    <w:rsid w:val="715F33D2"/>
    <w:rsid w:val="71672703"/>
    <w:rsid w:val="71AC3642"/>
    <w:rsid w:val="71FE2F63"/>
    <w:rsid w:val="720F447A"/>
    <w:rsid w:val="72DF479C"/>
    <w:rsid w:val="731002E2"/>
    <w:rsid w:val="733C34F1"/>
    <w:rsid w:val="73A31335"/>
    <w:rsid w:val="73B215B8"/>
    <w:rsid w:val="73C05A2C"/>
    <w:rsid w:val="74362EC6"/>
    <w:rsid w:val="74510D7A"/>
    <w:rsid w:val="74647821"/>
    <w:rsid w:val="75B11D2C"/>
    <w:rsid w:val="75CC2F28"/>
    <w:rsid w:val="76370140"/>
    <w:rsid w:val="76666B0B"/>
    <w:rsid w:val="769A586B"/>
    <w:rsid w:val="76E20229"/>
    <w:rsid w:val="771A034E"/>
    <w:rsid w:val="774249AA"/>
    <w:rsid w:val="7803368C"/>
    <w:rsid w:val="781C3000"/>
    <w:rsid w:val="7834565B"/>
    <w:rsid w:val="78405475"/>
    <w:rsid w:val="78437819"/>
    <w:rsid w:val="78936ADF"/>
    <w:rsid w:val="789444F5"/>
    <w:rsid w:val="7A14391A"/>
    <w:rsid w:val="7A2C1AEC"/>
    <w:rsid w:val="7A8B463B"/>
    <w:rsid w:val="7ADE47DA"/>
    <w:rsid w:val="7B1B77A9"/>
    <w:rsid w:val="7B6732BA"/>
    <w:rsid w:val="7C6F0349"/>
    <w:rsid w:val="7C7C270C"/>
    <w:rsid w:val="7CC04CEF"/>
    <w:rsid w:val="7CC1142E"/>
    <w:rsid w:val="7CD33B7A"/>
    <w:rsid w:val="7CFA3F88"/>
    <w:rsid w:val="7DD36995"/>
    <w:rsid w:val="7E0F5B6A"/>
    <w:rsid w:val="7E747A54"/>
    <w:rsid w:val="7F98444E"/>
    <w:rsid w:val="7FAD0DAB"/>
    <w:rsid w:val="7FF86AF7"/>
  </w:rsids>
  <w:docVars>
    <w:docVar w:name="commondata" w:val="eyJoZGlkIjoiNWY3NDhhODc2Zjk5OTFjZTMyOTZhMWQ1ZmQ4NjJhOW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qFormat="1"/>
    <w:lsdException w:name="FollowedHyperlink" w:semiHidden="0" w:qFormat="1"/>
    <w:lsdException w:name="Strong" w:semiHidden="0" w:uiPriority="22"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uiPriority="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qFormat="1"/>
    <w:lsdException w:name="annotation subject"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qFormat="1"/>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napToGrid w:val="0"/>
      <w:spacing w:line="540" w:lineRule="atLeast"/>
    </w:pPr>
    <w:rPr>
      <w:rFonts w:ascii="Times New Roman" w:eastAsia="仿宋_GB2312" w:hAnsi="Times New Roman" w:cstheme="minorBidi"/>
      <w:kern w:val="2"/>
      <w:sz w:val="32"/>
      <w:szCs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CommentText">
    <w:name w:val="annotation text"/>
    <w:basedOn w:val="Normal"/>
    <w:qFormat/>
  </w:style>
  <w:style w:type="paragraph" w:styleId="BalloonText">
    <w:name w:val="Balloon Text"/>
    <w:basedOn w:val="Normal"/>
    <w:link w:val="a"/>
    <w:qFormat/>
    <w:pPr>
      <w:spacing w:line="240" w:lineRule="auto"/>
    </w:pPr>
    <w:rPr>
      <w:sz w:val="18"/>
      <w:szCs w:val="18"/>
    </w:rPr>
  </w:style>
  <w:style w:type="paragraph" w:styleId="Footer">
    <w:name w:val="footer"/>
    <w:basedOn w:val="Normal"/>
    <w:uiPriority w:val="99"/>
    <w:unhideWhenUsed/>
    <w:qFormat/>
    <w:pPr>
      <w:tabs>
        <w:tab w:val="center" w:pos="4153"/>
        <w:tab w:val="right" w:pos="8306"/>
      </w:tabs>
    </w:pPr>
    <w:rPr>
      <w:rFonts w:asciiTheme="minorHAnsi" w:eastAsiaTheme="minorEastAsia" w:hAnsiTheme="minorHAnsi"/>
      <w:sz w:val="18"/>
      <w:szCs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pacing w:line="240" w:lineRule="auto"/>
      <w:jc w:val="both"/>
    </w:pPr>
    <w:rPr>
      <w:sz w:val="18"/>
    </w:rPr>
  </w:style>
  <w:style w:type="character" w:styleId="Strong">
    <w:name w:val="Strong"/>
    <w:uiPriority w:val="22"/>
    <w:qFormat/>
    <w:rPr>
      <w:b/>
      <w:bCs/>
    </w:rPr>
  </w:style>
  <w:style w:type="character" w:styleId="FollowedHyperlink">
    <w:name w:val="FollowedHyperlink"/>
    <w:basedOn w:val="DefaultParagraphFont"/>
    <w:uiPriority w:val="99"/>
    <w:unhideWhenUsed/>
    <w:qFormat/>
    <w:rPr>
      <w:color w:val="800080"/>
      <w:u w:val="single"/>
    </w:rPr>
  </w:style>
  <w:style w:type="character" w:styleId="Hyperlink">
    <w:name w:val="Hyperlink"/>
    <w:basedOn w:val="DefaultParagraphFont"/>
    <w:qFormat/>
    <w:rPr>
      <w:color w:val="0000FF"/>
      <w:u w:val="single"/>
    </w:rPr>
  </w:style>
  <w:style w:type="character" w:styleId="CommentReference">
    <w:name w:val="annotation reference"/>
    <w:basedOn w:val="DefaultParagraphFont"/>
    <w:qFormat/>
    <w:rPr>
      <w:sz w:val="21"/>
      <w:szCs w:val="21"/>
    </w:rPr>
  </w:style>
  <w:style w:type="paragraph" w:styleId="ListParagraph">
    <w:name w:val="List Paragraph"/>
    <w:basedOn w:val="Normal"/>
    <w:uiPriority w:val="99"/>
    <w:qFormat/>
    <w:pPr>
      <w:ind w:firstLine="420" w:firstLineChars="200"/>
    </w:pPr>
  </w:style>
  <w:style w:type="character" w:customStyle="1" w:styleId="a">
    <w:name w:val="批注框文本 字符"/>
    <w:basedOn w:val="DefaultParagraphFont"/>
    <w:link w:val="BalloonText"/>
    <w:qFormat/>
    <w:rPr>
      <w:rFonts w:eastAsia="仿宋_GB2312" w:cstheme="minorBidi"/>
      <w:kern w:val="2"/>
      <w:sz w:val="18"/>
      <w:szCs w:val="18"/>
    </w:rPr>
  </w:style>
  <w:style w:type="paragraph" w:customStyle="1" w:styleId="1">
    <w:name w:val="样式1"/>
    <w:basedOn w:val="Normal"/>
    <w:qFormat/>
    <w:pPr>
      <w:spacing w:line="540" w:lineRule="exact"/>
    </w:pPr>
  </w:style>
  <w:style w:type="character" w:customStyle="1"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xsda@mail.sysu.edu.cn&#65289;" TargetMode="External" /><Relationship Id="rId6" Type="http://schemas.openxmlformats.org/officeDocument/2006/relationships/hyperlink" Target="https://erms.sysu.edu.cn/dalogin"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 Id="rId5" Type="http://schemas.openxmlformats.org/officeDocument/2006/relationships/font" Target="fonts/font5.odttf" /><Relationship Id="rId6" Type="http://schemas.openxmlformats.org/officeDocument/2006/relationships/font" Target="fonts/font6.odtt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3836</Words>
  <Characters>4444</Characters>
  <Application>Microsoft Office Word</Application>
  <DocSecurity>0</DocSecurity>
  <Lines>69</Lines>
  <Paragraphs>19</Paragraphs>
  <ScaleCrop>false</ScaleCrop>
  <Company/>
  <LinksUpToDate>false</LinksUpToDate>
  <CharactersWithSpaces>4502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Esperanza黄 殷</dc:creator>
  <cp:lastModifiedBy>郭美琦</cp:lastModifiedBy>
  <cp:revision>2</cp:revision>
  <cp:lastPrinted>2024-10-28T01:47:00Z</cp:lastPrinted>
  <dcterms:created xsi:type="dcterms:W3CDTF">2026-05-29T08:08:00Z</dcterms:created>
  <dcterms:modified xsi:type="dcterms:W3CDTF">2026-06-03T07:08:10Z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ECFCA7CA2EB241BE9AC272A6F7C29462</vt:lpwstr>
  </property>
  <property fmtid="{D5CDD505-2E9C-101B-9397-08002B2CF9AE}" pid="3" name="KSOProductBuildVer">
    <vt:lpwstr>2052-12.1.0.25865</vt:lpwstr>
  </property>
  <property fmtid="{D5CDD505-2E9C-101B-9397-08002B2CF9AE}" pid="4" name="KSOTemplateDocerSaveRecord">
    <vt:lpwstr>eyJoZGlkIjoiMWY3OThhNTEwZGRiMzQ5OWIzY2FjNDVkMjEwZmVjN2IiLCJ1c2VySWQiOiIxMDQwNTA2NzA3In0=</vt:lpwstr>
  </property>
</Properties>
</file>